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0E" w:rsidRDefault="00631B0E" w:rsidP="00FE6516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 DE LOS ANDES</w:t>
      </w: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 DE CIENCIAS ECONÓMICAS Y SOCIALES</w:t>
      </w: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POSTGRADO EN CIENCIAS CONTABLES</w:t>
      </w: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MENCIÓN TRIBUTOS</w:t>
      </w: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ÁREA ADUANAS</w:t>
      </w: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56337D">
      <w:pPr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Pr="00631B0E" w:rsidRDefault="00631B0E" w:rsidP="00FE6516">
      <w:pPr>
        <w:ind w:firstLine="360"/>
        <w:jc w:val="center"/>
        <w:rPr>
          <w:rFonts w:ascii="Arial" w:hAnsi="Arial" w:cs="Arial"/>
          <w:b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  <w:b/>
        </w:rPr>
      </w:pPr>
      <w:r w:rsidRPr="00631B0E">
        <w:rPr>
          <w:rFonts w:ascii="Arial" w:hAnsi="Arial" w:cs="Arial"/>
          <w:b/>
        </w:rPr>
        <w:t xml:space="preserve">MECANISMOS DE SOLUCIÓN DE CONTROVERSIAS EN MATERIA ADUANERA PREVISTOS ENTRE LOS PAÍSES MIEMBROS DE LA COMUNIDAD ANDINA DE NACIONES </w:t>
      </w: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 Especial de Grado presentado como requisito parcial para optar al Grado de Especialista en Ciencias Contables Mención Tributos. Área Aduanas</w:t>
      </w: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BC4E08" w:rsidRDefault="00BC4E08" w:rsidP="00FE6516">
      <w:pPr>
        <w:ind w:firstLine="360"/>
        <w:jc w:val="center"/>
        <w:rPr>
          <w:rFonts w:ascii="Arial" w:hAnsi="Arial" w:cs="Arial"/>
        </w:rPr>
      </w:pPr>
    </w:p>
    <w:p w:rsidR="00BC4E08" w:rsidRDefault="00BC4E08" w:rsidP="00FE6516">
      <w:pPr>
        <w:ind w:firstLine="360"/>
        <w:jc w:val="center"/>
        <w:rPr>
          <w:rFonts w:ascii="Arial" w:hAnsi="Arial" w:cs="Arial"/>
        </w:rPr>
      </w:pPr>
    </w:p>
    <w:p w:rsidR="00BC4E08" w:rsidRDefault="00BC4E08" w:rsidP="00FE6516">
      <w:pPr>
        <w:ind w:firstLine="360"/>
        <w:jc w:val="center"/>
        <w:rPr>
          <w:rFonts w:ascii="Arial" w:hAnsi="Arial" w:cs="Arial"/>
        </w:rPr>
      </w:pPr>
    </w:p>
    <w:p w:rsidR="00BC4E08" w:rsidRDefault="00BC4E08" w:rsidP="00FE6516">
      <w:pPr>
        <w:ind w:firstLine="360"/>
        <w:jc w:val="center"/>
        <w:rPr>
          <w:rFonts w:ascii="Arial" w:hAnsi="Arial" w:cs="Arial"/>
        </w:rPr>
      </w:pPr>
    </w:p>
    <w:p w:rsidR="00BC4E08" w:rsidRDefault="00BC4E08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C239A6">
      <w:pPr>
        <w:ind w:left="5220"/>
        <w:jc w:val="both"/>
        <w:rPr>
          <w:rFonts w:ascii="Arial" w:hAnsi="Arial" w:cs="Arial"/>
        </w:rPr>
      </w:pPr>
      <w:r>
        <w:rPr>
          <w:rFonts w:ascii="Arial" w:hAnsi="Arial" w:cs="Arial"/>
        </w:rPr>
        <w:t>AUTORA. MÓNICA SUÁREZ</w:t>
      </w:r>
    </w:p>
    <w:p w:rsidR="00631B0E" w:rsidRDefault="00631B0E" w:rsidP="00C239A6">
      <w:pPr>
        <w:ind w:left="5220"/>
        <w:jc w:val="both"/>
        <w:rPr>
          <w:rFonts w:ascii="Arial" w:hAnsi="Arial" w:cs="Arial"/>
        </w:rPr>
      </w:pPr>
      <w:r>
        <w:rPr>
          <w:rFonts w:ascii="Arial" w:hAnsi="Arial" w:cs="Arial"/>
        </w:rPr>
        <w:t>TUTOR: RAFAEL GODOY</w:t>
      </w: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631B0E" w:rsidRDefault="00631B0E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FE6516">
      <w:pPr>
        <w:ind w:firstLine="360"/>
        <w:jc w:val="center"/>
        <w:rPr>
          <w:rFonts w:ascii="Arial" w:hAnsi="Arial" w:cs="Arial"/>
        </w:rPr>
      </w:pPr>
    </w:p>
    <w:p w:rsidR="00C239A6" w:rsidRDefault="00C239A6" w:rsidP="00C239A6">
      <w:pPr>
        <w:rPr>
          <w:rFonts w:ascii="Arial" w:hAnsi="Arial" w:cs="Arial"/>
        </w:rPr>
      </w:pPr>
    </w:p>
    <w:p w:rsidR="00631B0E" w:rsidRPr="00631B0E" w:rsidRDefault="00631B0E" w:rsidP="00FE6516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ENERO 2012</w:t>
      </w:r>
    </w:p>
    <w:p w:rsidR="003E1700" w:rsidRDefault="00FE6516" w:rsidP="00FE6516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INDICE</w:t>
      </w:r>
      <w:r w:rsidR="003F2048">
        <w:rPr>
          <w:rFonts w:ascii="Arial" w:hAnsi="Arial" w:cs="Arial"/>
          <w:b/>
        </w:rPr>
        <w:t xml:space="preserve"> GENERAL</w:t>
      </w:r>
    </w:p>
    <w:p w:rsidR="00FE6516" w:rsidRDefault="00FE6516" w:rsidP="00FE6516">
      <w:pPr>
        <w:ind w:firstLine="360"/>
        <w:jc w:val="right"/>
        <w:rPr>
          <w:rFonts w:ascii="Arial" w:hAnsi="Arial" w:cs="Arial"/>
          <w:b/>
        </w:rPr>
      </w:pPr>
    </w:p>
    <w:p w:rsidR="00FE6516" w:rsidRDefault="003F2048" w:rsidP="003F2048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pp</w:t>
      </w:r>
      <w:r w:rsidR="00FE6516">
        <w:rPr>
          <w:rFonts w:ascii="Arial" w:hAnsi="Arial" w:cs="Arial"/>
          <w:b/>
        </w:rPr>
        <w:t>.-</w:t>
      </w:r>
    </w:p>
    <w:p w:rsidR="00451B1A" w:rsidRDefault="00451B1A" w:rsidP="00FE6516">
      <w:pPr>
        <w:rPr>
          <w:rFonts w:ascii="Arial" w:hAnsi="Arial" w:cs="Arial"/>
        </w:rPr>
      </w:pPr>
    </w:p>
    <w:p w:rsidR="00451B1A" w:rsidRDefault="00451B1A" w:rsidP="00FE6516">
      <w:pPr>
        <w:rPr>
          <w:rFonts w:ascii="Arial" w:hAnsi="Arial" w:cs="Arial"/>
        </w:rPr>
      </w:pPr>
      <w:r>
        <w:rPr>
          <w:rFonts w:ascii="Arial" w:hAnsi="Arial" w:cs="Arial"/>
        </w:rPr>
        <w:t>DEDICATORIA                                                                                                     v</w:t>
      </w:r>
    </w:p>
    <w:p w:rsidR="00451B1A" w:rsidRDefault="00451B1A" w:rsidP="00FE6516">
      <w:pPr>
        <w:rPr>
          <w:rFonts w:ascii="Arial" w:hAnsi="Arial" w:cs="Arial"/>
        </w:rPr>
      </w:pPr>
      <w:r>
        <w:rPr>
          <w:rFonts w:ascii="Arial" w:hAnsi="Arial" w:cs="Arial"/>
        </w:rPr>
        <w:t>AGRADECIMIENTO                                                                                            vi</w:t>
      </w:r>
    </w:p>
    <w:p w:rsidR="00FE6516" w:rsidRPr="00FE6516" w:rsidRDefault="00FE6516" w:rsidP="00FE6516">
      <w:pPr>
        <w:rPr>
          <w:rFonts w:ascii="Arial" w:hAnsi="Arial" w:cs="Arial"/>
        </w:rPr>
      </w:pPr>
      <w:r w:rsidRPr="00FE6516">
        <w:rPr>
          <w:rFonts w:ascii="Arial" w:hAnsi="Arial" w:cs="Arial"/>
        </w:rPr>
        <w:t>RESUMEN</w:t>
      </w:r>
      <w:r w:rsidR="003F2048">
        <w:rPr>
          <w:rFonts w:ascii="Arial" w:hAnsi="Arial" w:cs="Arial"/>
        </w:rPr>
        <w:t xml:space="preserve">                                                                           </w:t>
      </w:r>
      <w:r w:rsidR="00451B1A">
        <w:rPr>
          <w:rFonts w:ascii="Arial" w:hAnsi="Arial" w:cs="Arial"/>
        </w:rPr>
        <w:t xml:space="preserve">                               </w:t>
      </w:r>
      <w:r w:rsidR="00B31BC2">
        <w:rPr>
          <w:rFonts w:ascii="Arial" w:hAnsi="Arial" w:cs="Arial"/>
        </w:rPr>
        <w:t>v</w:t>
      </w:r>
      <w:r w:rsidR="00451B1A">
        <w:rPr>
          <w:rFonts w:ascii="Arial" w:hAnsi="Arial" w:cs="Arial"/>
        </w:rPr>
        <w:t>ii</w:t>
      </w:r>
    </w:p>
    <w:p w:rsidR="00451B1A" w:rsidRDefault="00451B1A" w:rsidP="00FE6516">
      <w:pPr>
        <w:rPr>
          <w:rFonts w:ascii="Arial" w:hAnsi="Arial" w:cs="Arial"/>
        </w:rPr>
      </w:pPr>
    </w:p>
    <w:p w:rsidR="00FE6516" w:rsidRPr="00FE6516" w:rsidRDefault="00FE6516" w:rsidP="00FE6516">
      <w:pPr>
        <w:rPr>
          <w:rFonts w:ascii="Arial" w:hAnsi="Arial" w:cs="Arial"/>
        </w:rPr>
      </w:pPr>
      <w:r w:rsidRPr="00FE6516">
        <w:rPr>
          <w:rFonts w:ascii="Arial" w:hAnsi="Arial" w:cs="Arial"/>
        </w:rPr>
        <w:t>INTRODUCCIÓN</w:t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 w:rsidR="00BD76E9">
        <w:rPr>
          <w:rFonts w:ascii="Arial" w:hAnsi="Arial" w:cs="Arial"/>
        </w:rPr>
        <w:t>1</w:t>
      </w:r>
    </w:p>
    <w:p w:rsidR="00BD76E9" w:rsidRDefault="00BD76E9" w:rsidP="00FE6516">
      <w:pPr>
        <w:rPr>
          <w:rFonts w:ascii="Arial" w:hAnsi="Arial" w:cs="Arial"/>
        </w:rPr>
      </w:pPr>
    </w:p>
    <w:p w:rsidR="00FE6516" w:rsidRPr="00FE6516" w:rsidRDefault="00FE6516" w:rsidP="00FE6516">
      <w:pPr>
        <w:rPr>
          <w:rFonts w:ascii="Arial" w:hAnsi="Arial" w:cs="Arial"/>
        </w:rPr>
      </w:pPr>
      <w:r w:rsidRPr="00FE6516">
        <w:rPr>
          <w:rFonts w:ascii="Arial" w:hAnsi="Arial" w:cs="Arial"/>
        </w:rPr>
        <w:t>CAPÍTULOS</w:t>
      </w:r>
    </w:p>
    <w:p w:rsidR="00956D62" w:rsidRDefault="00956D62" w:rsidP="00BD76E9">
      <w:pPr>
        <w:rPr>
          <w:rFonts w:ascii="Arial" w:hAnsi="Arial" w:cs="Arial"/>
        </w:rPr>
      </w:pPr>
    </w:p>
    <w:p w:rsidR="0032361E" w:rsidRPr="00BD76E9" w:rsidRDefault="0032361E" w:rsidP="00BD76E9">
      <w:pPr>
        <w:rPr>
          <w:rFonts w:ascii="Arial" w:hAnsi="Arial" w:cs="Arial"/>
        </w:rPr>
      </w:pPr>
      <w:r w:rsidRPr="00BD76E9">
        <w:rPr>
          <w:rFonts w:ascii="Arial" w:hAnsi="Arial" w:cs="Arial"/>
        </w:rPr>
        <w:t>I</w:t>
      </w:r>
      <w:r w:rsidR="00FE6516" w:rsidRPr="00BD76E9">
        <w:rPr>
          <w:rFonts w:ascii="Arial" w:hAnsi="Arial" w:cs="Arial"/>
        </w:rPr>
        <w:t xml:space="preserve"> </w:t>
      </w:r>
      <w:r w:rsidRPr="00BD76E9">
        <w:rPr>
          <w:rFonts w:ascii="Arial" w:hAnsi="Arial" w:cs="Arial"/>
        </w:rPr>
        <w:t>EL PROBLEMA</w:t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BD76E9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 w:rsidR="00956D62">
        <w:rPr>
          <w:rFonts w:ascii="Arial" w:hAnsi="Arial" w:cs="Arial"/>
        </w:rPr>
        <w:t>3</w:t>
      </w:r>
    </w:p>
    <w:p w:rsidR="0032361E" w:rsidRPr="00BD76E9" w:rsidRDefault="0032361E" w:rsidP="00BD76E9">
      <w:pPr>
        <w:rPr>
          <w:rFonts w:ascii="Arial" w:hAnsi="Arial" w:cs="Arial"/>
        </w:rPr>
      </w:pPr>
      <w:r w:rsidRPr="00BD76E9">
        <w:rPr>
          <w:rFonts w:ascii="Arial" w:hAnsi="Arial" w:cs="Arial"/>
        </w:rPr>
        <w:t>Planteamiento del Problema</w:t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 w:rsidR="00956D62">
        <w:rPr>
          <w:rFonts w:ascii="Arial" w:hAnsi="Arial" w:cs="Arial"/>
        </w:rPr>
        <w:t>5</w:t>
      </w:r>
    </w:p>
    <w:p w:rsidR="0032361E" w:rsidRPr="00BD76E9" w:rsidRDefault="0032361E" w:rsidP="00BD76E9">
      <w:pPr>
        <w:rPr>
          <w:rFonts w:ascii="Arial" w:hAnsi="Arial" w:cs="Arial"/>
        </w:rPr>
      </w:pPr>
      <w:r w:rsidRPr="00BD76E9">
        <w:rPr>
          <w:rFonts w:ascii="Arial" w:hAnsi="Arial" w:cs="Arial"/>
        </w:rPr>
        <w:t xml:space="preserve">Objetivos de </w:t>
      </w:r>
      <w:smartTag w:uri="urn:schemas-microsoft-com:office:smarttags" w:element="PersonName">
        <w:smartTagPr>
          <w:attr w:name="ProductID" w:val="la Investigaci￳n"/>
        </w:smartTagPr>
        <w:r w:rsidRPr="00BD76E9">
          <w:rPr>
            <w:rFonts w:ascii="Arial" w:hAnsi="Arial" w:cs="Arial"/>
          </w:rPr>
          <w:t>la Investigación</w:t>
        </w:r>
      </w:smartTag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 w:rsidR="00956D62">
        <w:rPr>
          <w:rFonts w:ascii="Arial" w:hAnsi="Arial" w:cs="Arial"/>
        </w:rPr>
        <w:t>5</w:t>
      </w:r>
    </w:p>
    <w:p w:rsidR="0032361E" w:rsidRPr="00BD76E9" w:rsidRDefault="00956D62" w:rsidP="00BD76E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5</w:t>
      </w:r>
    </w:p>
    <w:p w:rsidR="0032361E" w:rsidRPr="00BD76E9" w:rsidRDefault="00956D62" w:rsidP="00BD76E9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Objetivos Específicos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1B1A">
        <w:rPr>
          <w:rFonts w:ascii="Arial" w:hAnsi="Arial" w:cs="Arial"/>
        </w:rPr>
        <w:t xml:space="preserve">        5</w:t>
      </w:r>
    </w:p>
    <w:p w:rsidR="0032361E" w:rsidRPr="00BD76E9" w:rsidRDefault="0032361E" w:rsidP="00BD76E9">
      <w:pPr>
        <w:ind w:firstLine="360"/>
        <w:rPr>
          <w:rFonts w:ascii="Arial" w:hAnsi="Arial" w:cs="Arial"/>
        </w:rPr>
      </w:pPr>
      <w:r w:rsidRPr="00BD76E9">
        <w:rPr>
          <w:rFonts w:ascii="Arial" w:hAnsi="Arial" w:cs="Arial"/>
        </w:rPr>
        <w:t xml:space="preserve">Justificación de </w:t>
      </w:r>
      <w:smartTag w:uri="urn:schemas-microsoft-com:office:smarttags" w:element="PersonName">
        <w:smartTagPr>
          <w:attr w:name="ProductID" w:val="la Investigaci￳n"/>
        </w:smartTagPr>
        <w:r w:rsidRPr="00BD76E9">
          <w:rPr>
            <w:rFonts w:ascii="Arial" w:hAnsi="Arial" w:cs="Arial"/>
          </w:rPr>
          <w:t>la Investigación</w:t>
        </w:r>
      </w:smartTag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 w:rsidR="00956D62">
        <w:rPr>
          <w:rFonts w:ascii="Arial" w:hAnsi="Arial" w:cs="Arial"/>
        </w:rPr>
        <w:t>5</w:t>
      </w:r>
    </w:p>
    <w:p w:rsidR="00956D62" w:rsidRDefault="00956D62" w:rsidP="00BD76E9">
      <w:pPr>
        <w:rPr>
          <w:rFonts w:ascii="Arial" w:hAnsi="Arial" w:cs="Arial"/>
        </w:rPr>
      </w:pPr>
    </w:p>
    <w:p w:rsidR="0032361E" w:rsidRPr="00BD76E9" w:rsidRDefault="0032361E" w:rsidP="00BD76E9">
      <w:pPr>
        <w:rPr>
          <w:rFonts w:ascii="Arial" w:hAnsi="Arial" w:cs="Arial"/>
        </w:rPr>
      </w:pPr>
      <w:r w:rsidRPr="00BD76E9">
        <w:rPr>
          <w:rFonts w:ascii="Arial" w:hAnsi="Arial" w:cs="Arial"/>
        </w:rPr>
        <w:t>II</w:t>
      </w:r>
      <w:r w:rsidR="00FE6516" w:rsidRPr="00BD76E9">
        <w:rPr>
          <w:rFonts w:ascii="Arial" w:hAnsi="Arial" w:cs="Arial"/>
        </w:rPr>
        <w:t xml:space="preserve"> </w:t>
      </w:r>
      <w:r w:rsidRPr="00BD76E9">
        <w:rPr>
          <w:rFonts w:ascii="Arial" w:hAnsi="Arial" w:cs="Arial"/>
        </w:rPr>
        <w:t>MARCO TEÓRICO</w:t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 w:rsidR="00956D62">
        <w:rPr>
          <w:rFonts w:ascii="Arial" w:hAnsi="Arial" w:cs="Arial"/>
        </w:rPr>
        <w:t>7</w:t>
      </w:r>
    </w:p>
    <w:p w:rsidR="0032361E" w:rsidRPr="00BD76E9" w:rsidRDefault="0032361E" w:rsidP="00BD76E9">
      <w:pPr>
        <w:rPr>
          <w:rFonts w:ascii="Arial" w:hAnsi="Arial" w:cs="Arial"/>
        </w:rPr>
      </w:pPr>
      <w:r w:rsidRPr="00BD76E9">
        <w:rPr>
          <w:rFonts w:ascii="Arial" w:hAnsi="Arial" w:cs="Arial"/>
        </w:rPr>
        <w:t>Antecedentes de Investigación</w:t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 w:rsidR="00956D62">
        <w:rPr>
          <w:rFonts w:ascii="Arial" w:hAnsi="Arial" w:cs="Arial"/>
        </w:rPr>
        <w:t>7</w:t>
      </w:r>
    </w:p>
    <w:p w:rsidR="0032361E" w:rsidRPr="00BD76E9" w:rsidRDefault="0032361E" w:rsidP="00BD76E9">
      <w:pPr>
        <w:rPr>
          <w:rFonts w:ascii="Arial" w:hAnsi="Arial" w:cs="Arial"/>
        </w:rPr>
      </w:pPr>
      <w:r w:rsidRPr="00BD76E9">
        <w:rPr>
          <w:rFonts w:ascii="Arial" w:hAnsi="Arial" w:cs="Arial"/>
        </w:rPr>
        <w:t xml:space="preserve">Bases Teóricas </w:t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 w:rsidR="00956D62">
        <w:rPr>
          <w:rFonts w:ascii="Arial" w:hAnsi="Arial" w:cs="Arial"/>
        </w:rPr>
        <w:t>7</w:t>
      </w:r>
    </w:p>
    <w:p w:rsidR="0032361E" w:rsidRPr="00BD76E9" w:rsidRDefault="0032361E" w:rsidP="00956D62">
      <w:pPr>
        <w:ind w:firstLine="708"/>
        <w:rPr>
          <w:rFonts w:ascii="Arial" w:hAnsi="Arial" w:cs="Arial"/>
        </w:rPr>
      </w:pPr>
      <w:r w:rsidRPr="00BD76E9">
        <w:rPr>
          <w:rFonts w:ascii="Arial" w:hAnsi="Arial" w:cs="Arial"/>
        </w:rPr>
        <w:t>Globalización y Comunidad Andina</w:t>
      </w:r>
      <w:r w:rsidR="00956D62">
        <w:rPr>
          <w:rFonts w:ascii="Arial" w:hAnsi="Arial" w:cs="Arial"/>
        </w:rPr>
        <w:t xml:space="preserve"> </w:t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  </w:t>
      </w:r>
      <w:r w:rsidR="00956D62">
        <w:rPr>
          <w:rFonts w:ascii="Arial" w:hAnsi="Arial" w:cs="Arial"/>
        </w:rPr>
        <w:t>7</w:t>
      </w:r>
    </w:p>
    <w:p w:rsidR="0032361E" w:rsidRPr="00BD76E9" w:rsidRDefault="0032361E" w:rsidP="00956D62">
      <w:pPr>
        <w:ind w:firstLine="708"/>
        <w:rPr>
          <w:rFonts w:ascii="Arial" w:hAnsi="Arial" w:cs="Arial"/>
        </w:rPr>
      </w:pPr>
      <w:r w:rsidRPr="00BD76E9">
        <w:rPr>
          <w:rFonts w:ascii="Arial" w:hAnsi="Arial" w:cs="Arial"/>
        </w:rPr>
        <w:t>Comunidad Andina de Naciones</w:t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56D62">
        <w:rPr>
          <w:rFonts w:ascii="Arial" w:hAnsi="Arial" w:cs="Arial"/>
        </w:rPr>
        <w:t>15</w:t>
      </w:r>
    </w:p>
    <w:p w:rsidR="0032361E" w:rsidRPr="00956D62" w:rsidRDefault="0032361E" w:rsidP="00956D62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1.</w:t>
      </w:r>
      <w:r w:rsidR="00956D62">
        <w:rPr>
          <w:rFonts w:ascii="Arial" w:hAnsi="Arial" w:cs="Arial"/>
        </w:rPr>
        <w:t>- Sistema Andino de Integración</w:t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56D62">
        <w:rPr>
          <w:rFonts w:ascii="Arial" w:hAnsi="Arial" w:cs="Arial"/>
        </w:rPr>
        <w:t>16</w:t>
      </w:r>
    </w:p>
    <w:p w:rsidR="0032361E" w:rsidRPr="00956D62" w:rsidRDefault="00956D62" w:rsidP="00956D62">
      <w:pPr>
        <w:ind w:left="708" w:firstLine="708"/>
        <w:jc w:val="both"/>
        <w:rPr>
          <w:rFonts w:ascii="Arial" w:hAnsi="Arial" w:cs="Arial"/>
          <w:color w:val="009999"/>
        </w:rPr>
      </w:pPr>
      <w:r>
        <w:rPr>
          <w:rFonts w:ascii="Arial" w:hAnsi="Arial" w:cs="Arial"/>
        </w:rPr>
        <w:t>2</w:t>
      </w:r>
      <w:r w:rsidR="0032361E" w:rsidRPr="00956D62">
        <w:rPr>
          <w:rFonts w:ascii="Arial" w:hAnsi="Arial" w:cs="Arial"/>
        </w:rPr>
        <w:t xml:space="preserve">.- </w:t>
      </w:r>
      <w:r w:rsidR="0032361E" w:rsidRPr="00956D62">
        <w:rPr>
          <w:rFonts w:ascii="Arial" w:hAnsi="Arial" w:cs="Arial"/>
          <w:color w:val="000000"/>
        </w:rPr>
        <w:t>Estructura institucional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F2048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1</w:t>
      </w:r>
      <w:r w:rsidR="00415348">
        <w:rPr>
          <w:rFonts w:ascii="Arial" w:hAnsi="Arial" w:cs="Arial"/>
          <w:color w:val="000000"/>
        </w:rPr>
        <w:t>7</w:t>
      </w:r>
    </w:p>
    <w:p w:rsidR="00956D62" w:rsidRDefault="0032361E" w:rsidP="00956D62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3.- Indicadores económicos que favorecieron la </w:t>
      </w:r>
    </w:p>
    <w:p w:rsidR="0032361E" w:rsidRPr="00956D62" w:rsidRDefault="00956D62" w:rsidP="00956D62">
      <w:pPr>
        <w:ind w:left="708" w:firstLine="708"/>
        <w:jc w:val="both"/>
        <w:rPr>
          <w:rFonts w:ascii="Arial" w:hAnsi="Arial" w:cs="Arial"/>
          <w:color w:val="009999"/>
        </w:rPr>
      </w:pPr>
      <w:r>
        <w:rPr>
          <w:rFonts w:ascii="Arial" w:hAnsi="Arial" w:cs="Arial"/>
        </w:rPr>
        <w:t xml:space="preserve">     </w:t>
      </w:r>
      <w:proofErr w:type="gramStart"/>
      <w:r w:rsidR="0032361E" w:rsidRPr="00956D62">
        <w:rPr>
          <w:rFonts w:ascii="Arial" w:hAnsi="Arial" w:cs="Arial"/>
        </w:rPr>
        <w:t>creación</w:t>
      </w:r>
      <w:proofErr w:type="gramEnd"/>
      <w:r w:rsidR="0032361E" w:rsidRPr="00956D62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CAN"/>
        </w:smartTagPr>
        <w:r w:rsidR="0032361E" w:rsidRPr="00956D62">
          <w:rPr>
            <w:rFonts w:ascii="Arial" w:hAnsi="Arial" w:cs="Arial"/>
          </w:rPr>
          <w:t>la CAN</w:t>
        </w:r>
      </w:smartTag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18</w:t>
      </w:r>
    </w:p>
    <w:p w:rsidR="0032361E" w:rsidRPr="00956D62" w:rsidRDefault="00415348" w:rsidP="00956D6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3.1.- Comercio de Bienes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18</w:t>
      </w:r>
    </w:p>
    <w:p w:rsidR="0032361E" w:rsidRPr="00956D62" w:rsidRDefault="0032361E" w:rsidP="00956D62">
      <w:pPr>
        <w:ind w:left="1416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3.2.- Comerc</w:t>
      </w:r>
      <w:r w:rsidR="00956D62">
        <w:rPr>
          <w:rFonts w:ascii="Arial" w:hAnsi="Arial" w:cs="Arial"/>
        </w:rPr>
        <w:t xml:space="preserve">io de Servicios </w:t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956D62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56D62">
        <w:rPr>
          <w:rFonts w:ascii="Arial" w:hAnsi="Arial" w:cs="Arial"/>
        </w:rPr>
        <w:t>19</w:t>
      </w:r>
    </w:p>
    <w:p w:rsidR="0032361E" w:rsidRPr="00956D62" w:rsidRDefault="00415348" w:rsidP="00956D6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3.3.- Unión Aduanera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19</w:t>
      </w:r>
    </w:p>
    <w:p w:rsidR="0032361E" w:rsidRPr="00956D62" w:rsidRDefault="00956D62" w:rsidP="00956D6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3.4.- Zona de Libre Comercio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20</w:t>
      </w:r>
    </w:p>
    <w:p w:rsidR="0032361E" w:rsidRPr="00956D62" w:rsidRDefault="00956D62" w:rsidP="00956D6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3.5.- Mercado Común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20</w:t>
      </w:r>
    </w:p>
    <w:p w:rsidR="0032361E" w:rsidRPr="00956D62" w:rsidRDefault="00956D62" w:rsidP="00956D6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Objetivos de </w:t>
      </w:r>
      <w:smartTag w:uri="urn:schemas-microsoft-com:office:smarttags" w:element="PersonName">
        <w:smartTagPr>
          <w:attr w:name="ProductID" w:val="la CAN"/>
        </w:smartTagPr>
        <w:r>
          <w:rPr>
            <w:rFonts w:ascii="Arial" w:hAnsi="Arial" w:cs="Arial"/>
          </w:rPr>
          <w:t>la CAN</w:t>
        </w:r>
      </w:smartTag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23</w:t>
      </w:r>
    </w:p>
    <w:p w:rsidR="00956D62" w:rsidRDefault="0032361E" w:rsidP="00956D62">
      <w:pPr>
        <w:ind w:firstLine="708"/>
        <w:jc w:val="both"/>
        <w:rPr>
          <w:rFonts w:ascii="Arial" w:hAnsi="Arial" w:cs="Arial"/>
          <w:color w:val="000000"/>
        </w:rPr>
      </w:pPr>
      <w:r w:rsidRPr="00956D62">
        <w:rPr>
          <w:rFonts w:ascii="Arial" w:hAnsi="Arial" w:cs="Arial"/>
          <w:color w:val="000000"/>
        </w:rPr>
        <w:t xml:space="preserve">Evolución del comercio exterior entre </w:t>
      </w:r>
      <w:smartTag w:uri="urn:schemas-microsoft-com:office:smarttags" w:element="PersonName">
        <w:smartTagPr>
          <w:attr w:name="ProductID" w:val="La Comunidad"/>
        </w:smartTagPr>
        <w:r w:rsidRPr="00956D62">
          <w:rPr>
            <w:rFonts w:ascii="Arial" w:hAnsi="Arial" w:cs="Arial"/>
            <w:color w:val="000000"/>
          </w:rPr>
          <w:t>la Comunidad</w:t>
        </w:r>
      </w:smartTag>
      <w:r w:rsidRPr="00956D62">
        <w:rPr>
          <w:rFonts w:ascii="Arial" w:hAnsi="Arial" w:cs="Arial"/>
          <w:color w:val="000000"/>
        </w:rPr>
        <w:t xml:space="preserve"> 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  <w:color w:val="009999"/>
        </w:rPr>
      </w:pPr>
      <w:r w:rsidRPr="00956D62">
        <w:rPr>
          <w:rFonts w:ascii="Arial" w:hAnsi="Arial" w:cs="Arial"/>
          <w:color w:val="000000"/>
        </w:rPr>
        <w:t xml:space="preserve">Andina y el </w:t>
      </w:r>
      <w:r w:rsidR="00956D62">
        <w:rPr>
          <w:rFonts w:ascii="Arial" w:hAnsi="Arial" w:cs="Arial"/>
          <w:color w:val="000000"/>
        </w:rPr>
        <w:t>MERCOSUR</w:t>
      </w:r>
      <w:r w:rsidR="00956D62">
        <w:rPr>
          <w:rFonts w:ascii="Arial" w:hAnsi="Arial" w:cs="Arial"/>
          <w:color w:val="000000"/>
        </w:rPr>
        <w:tab/>
      </w:r>
      <w:r w:rsidR="00956D62">
        <w:rPr>
          <w:rFonts w:ascii="Arial" w:hAnsi="Arial" w:cs="Arial"/>
          <w:color w:val="000000"/>
        </w:rPr>
        <w:tab/>
      </w:r>
      <w:r w:rsidR="00956D62">
        <w:rPr>
          <w:rFonts w:ascii="Arial" w:hAnsi="Arial" w:cs="Arial"/>
          <w:color w:val="000000"/>
        </w:rPr>
        <w:tab/>
      </w:r>
      <w:r w:rsidR="00956D62">
        <w:rPr>
          <w:rFonts w:ascii="Arial" w:hAnsi="Arial" w:cs="Arial"/>
          <w:color w:val="000000"/>
        </w:rPr>
        <w:tab/>
      </w:r>
      <w:r w:rsidR="00956D62">
        <w:rPr>
          <w:rFonts w:ascii="Arial" w:hAnsi="Arial" w:cs="Arial"/>
          <w:color w:val="000000"/>
        </w:rPr>
        <w:tab/>
      </w:r>
      <w:r w:rsidR="00956D62">
        <w:rPr>
          <w:rFonts w:ascii="Arial" w:hAnsi="Arial" w:cs="Arial"/>
          <w:color w:val="000000"/>
        </w:rPr>
        <w:tab/>
      </w:r>
      <w:r w:rsidR="00956D62">
        <w:rPr>
          <w:rFonts w:ascii="Arial" w:hAnsi="Arial" w:cs="Arial"/>
          <w:color w:val="000000"/>
        </w:rPr>
        <w:tab/>
      </w:r>
      <w:r w:rsidR="003F2048">
        <w:rPr>
          <w:rFonts w:ascii="Arial" w:hAnsi="Arial" w:cs="Arial"/>
          <w:color w:val="000000"/>
        </w:rPr>
        <w:t xml:space="preserve">      </w:t>
      </w:r>
      <w:r w:rsidR="00956D62">
        <w:rPr>
          <w:rFonts w:ascii="Arial" w:hAnsi="Arial" w:cs="Arial"/>
          <w:color w:val="000000"/>
        </w:rPr>
        <w:t>2</w:t>
      </w:r>
      <w:r w:rsidR="00415348">
        <w:rPr>
          <w:rFonts w:ascii="Arial" w:hAnsi="Arial" w:cs="Arial"/>
          <w:color w:val="000000"/>
        </w:rPr>
        <w:t>4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Aduanas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31</w:t>
      </w:r>
    </w:p>
    <w:p w:rsidR="0032361E" w:rsidRPr="00956D62" w:rsidRDefault="0032361E" w:rsidP="00956D62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1.- Origen y Evolución de las</w:t>
      </w:r>
      <w:r w:rsidR="00415348">
        <w:rPr>
          <w:rFonts w:ascii="Arial" w:hAnsi="Arial" w:cs="Arial"/>
        </w:rPr>
        <w:t xml:space="preserve"> Aduanas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31</w:t>
      </w:r>
    </w:p>
    <w:p w:rsidR="00956D62" w:rsidRDefault="0032361E" w:rsidP="00956D62">
      <w:pPr>
        <w:ind w:left="708" w:firstLine="708"/>
        <w:jc w:val="both"/>
        <w:rPr>
          <w:rFonts w:ascii="Arial" w:hAnsi="Arial" w:cs="Arial"/>
          <w:lang w:val="es-VE"/>
        </w:rPr>
      </w:pPr>
      <w:r w:rsidRPr="00956D62">
        <w:rPr>
          <w:rFonts w:ascii="Arial" w:hAnsi="Arial" w:cs="Arial"/>
          <w:lang w:val="es-VE"/>
        </w:rPr>
        <w:t xml:space="preserve">2.- </w:t>
      </w:r>
      <w:smartTag w:uri="urn:schemas-microsoft-com:office:smarttags" w:element="PersonName">
        <w:smartTagPr>
          <w:attr w:name="ProductID" w:val="La Pol￭tica Aduanera"/>
        </w:smartTagPr>
        <w:r w:rsidRPr="00956D62">
          <w:rPr>
            <w:rFonts w:ascii="Arial" w:hAnsi="Arial" w:cs="Arial"/>
            <w:lang w:val="es-VE"/>
          </w:rPr>
          <w:t>La Política Aduanera</w:t>
        </w:r>
      </w:smartTag>
      <w:r w:rsidRPr="00956D62">
        <w:rPr>
          <w:rFonts w:ascii="Arial" w:hAnsi="Arial" w:cs="Arial"/>
          <w:lang w:val="es-VE"/>
        </w:rPr>
        <w:t xml:space="preserve"> </w:t>
      </w:r>
      <w:r w:rsidR="00956D62">
        <w:rPr>
          <w:rFonts w:ascii="Arial" w:hAnsi="Arial" w:cs="Arial"/>
          <w:lang w:val="es-VE"/>
        </w:rPr>
        <w:t xml:space="preserve">como Instrumento de </w:t>
      </w:r>
    </w:p>
    <w:p w:rsidR="0032361E" w:rsidRPr="00956D62" w:rsidRDefault="00415348" w:rsidP="00956D62">
      <w:pPr>
        <w:ind w:left="708" w:firstLine="708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lang w:val="es-VE"/>
        </w:rPr>
        <w:t xml:space="preserve">     Negociación</w:t>
      </w:r>
      <w:r>
        <w:rPr>
          <w:rFonts w:ascii="Arial" w:hAnsi="Arial" w:cs="Arial"/>
          <w:lang w:val="es-VE"/>
        </w:rPr>
        <w:tab/>
      </w:r>
      <w:r>
        <w:rPr>
          <w:rFonts w:ascii="Arial" w:hAnsi="Arial" w:cs="Arial"/>
          <w:lang w:val="es-VE"/>
        </w:rPr>
        <w:tab/>
      </w:r>
      <w:r>
        <w:rPr>
          <w:rFonts w:ascii="Arial" w:hAnsi="Arial" w:cs="Arial"/>
          <w:lang w:val="es-VE"/>
        </w:rPr>
        <w:tab/>
      </w:r>
      <w:r>
        <w:rPr>
          <w:rFonts w:ascii="Arial" w:hAnsi="Arial" w:cs="Arial"/>
          <w:lang w:val="es-VE"/>
        </w:rPr>
        <w:tab/>
      </w:r>
      <w:r>
        <w:rPr>
          <w:rFonts w:ascii="Arial" w:hAnsi="Arial" w:cs="Arial"/>
          <w:lang w:val="es-VE"/>
        </w:rPr>
        <w:tab/>
      </w:r>
      <w:r>
        <w:rPr>
          <w:rFonts w:ascii="Arial" w:hAnsi="Arial" w:cs="Arial"/>
          <w:lang w:val="es-VE"/>
        </w:rPr>
        <w:tab/>
      </w:r>
      <w:r>
        <w:rPr>
          <w:rFonts w:ascii="Arial" w:hAnsi="Arial" w:cs="Arial"/>
          <w:lang w:val="es-VE"/>
        </w:rPr>
        <w:tab/>
      </w:r>
      <w:r w:rsidR="003F2048">
        <w:rPr>
          <w:rFonts w:ascii="Arial" w:hAnsi="Arial" w:cs="Arial"/>
          <w:lang w:val="es-VE"/>
        </w:rPr>
        <w:t xml:space="preserve">      </w:t>
      </w:r>
      <w:r>
        <w:rPr>
          <w:rFonts w:ascii="Arial" w:hAnsi="Arial" w:cs="Arial"/>
          <w:lang w:val="es-VE"/>
        </w:rPr>
        <w:t>32</w:t>
      </w:r>
    </w:p>
    <w:p w:rsidR="0032361E" w:rsidRPr="00956D62" w:rsidRDefault="0032361E" w:rsidP="00956D62">
      <w:pPr>
        <w:ind w:left="708" w:firstLine="708"/>
        <w:jc w:val="both"/>
        <w:rPr>
          <w:rFonts w:ascii="Arial" w:hAnsi="Arial" w:cs="Arial"/>
          <w:lang w:val="es-VE"/>
        </w:rPr>
      </w:pPr>
      <w:r w:rsidRPr="00956D62">
        <w:rPr>
          <w:rFonts w:ascii="Arial" w:hAnsi="Arial" w:cs="Arial"/>
          <w:lang w:val="es-VE"/>
        </w:rPr>
        <w:t xml:space="preserve">3.- </w:t>
      </w:r>
      <w:smartTag w:uri="urn:schemas-microsoft-com:office:smarttags" w:element="PersonName">
        <w:smartTagPr>
          <w:attr w:name="ProductID" w:val="La Pol￭tica Aduanera"/>
        </w:smartTagPr>
        <w:r w:rsidRPr="00956D62">
          <w:rPr>
            <w:rFonts w:ascii="Arial" w:hAnsi="Arial" w:cs="Arial"/>
            <w:lang w:val="es-VE"/>
          </w:rPr>
          <w:t>La Política Aduanera</w:t>
        </w:r>
      </w:smartTag>
      <w:r w:rsidR="00956D62">
        <w:rPr>
          <w:rFonts w:ascii="Arial" w:hAnsi="Arial" w:cs="Arial"/>
          <w:lang w:val="es-VE"/>
        </w:rPr>
        <w:t xml:space="preserve"> como Inst</w:t>
      </w:r>
      <w:r w:rsidR="00415348">
        <w:rPr>
          <w:rFonts w:ascii="Arial" w:hAnsi="Arial" w:cs="Arial"/>
          <w:lang w:val="es-VE"/>
        </w:rPr>
        <w:t>rumento Jurídico</w:t>
      </w:r>
      <w:r w:rsidR="00415348">
        <w:rPr>
          <w:rFonts w:ascii="Arial" w:hAnsi="Arial" w:cs="Arial"/>
          <w:lang w:val="es-VE"/>
        </w:rPr>
        <w:tab/>
      </w:r>
      <w:r w:rsidR="00415348">
        <w:rPr>
          <w:rFonts w:ascii="Arial" w:hAnsi="Arial" w:cs="Arial"/>
          <w:lang w:val="es-VE"/>
        </w:rPr>
        <w:tab/>
      </w:r>
      <w:r w:rsidR="003F2048">
        <w:rPr>
          <w:rFonts w:ascii="Arial" w:hAnsi="Arial" w:cs="Arial"/>
          <w:lang w:val="es-VE"/>
        </w:rPr>
        <w:t xml:space="preserve">      </w:t>
      </w:r>
      <w:r w:rsidR="00415348">
        <w:rPr>
          <w:rFonts w:ascii="Arial" w:hAnsi="Arial" w:cs="Arial"/>
          <w:lang w:val="es-VE"/>
        </w:rPr>
        <w:t>32</w:t>
      </w:r>
    </w:p>
    <w:p w:rsidR="0032361E" w:rsidRPr="00956D62" w:rsidRDefault="00956D62" w:rsidP="00956D6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4.-</w:t>
      </w:r>
      <w:r w:rsidR="00415348">
        <w:rPr>
          <w:rFonts w:ascii="Arial" w:hAnsi="Arial" w:cs="Arial"/>
        </w:rPr>
        <w:t xml:space="preserve"> Funciones de las Aduanas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33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Servicio Aduanero 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33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Derecho Aduanero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34</w:t>
      </w:r>
    </w:p>
    <w:p w:rsidR="0032361E" w:rsidRPr="00956D62" w:rsidRDefault="0032361E" w:rsidP="00956D62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1.- Características del Derecho Aduanero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34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Potestad Aduanera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35</w:t>
      </w:r>
    </w:p>
    <w:p w:rsidR="00451B1A" w:rsidRPr="00451B1A" w:rsidRDefault="00451B1A" w:rsidP="00451B1A">
      <w:pPr>
        <w:ind w:left="708" w:firstLine="708"/>
        <w:jc w:val="right"/>
        <w:rPr>
          <w:rFonts w:ascii="Arial" w:hAnsi="Arial" w:cs="Arial"/>
          <w:b/>
        </w:rPr>
      </w:pPr>
      <w:r w:rsidRPr="00451B1A">
        <w:rPr>
          <w:rFonts w:ascii="Arial" w:hAnsi="Arial" w:cs="Arial"/>
          <w:b/>
        </w:rPr>
        <w:lastRenderedPageBreak/>
        <w:t>pp.</w:t>
      </w:r>
    </w:p>
    <w:p w:rsidR="00451B1A" w:rsidRDefault="00451B1A" w:rsidP="00956D62">
      <w:pPr>
        <w:ind w:left="708" w:firstLine="708"/>
        <w:jc w:val="both"/>
        <w:rPr>
          <w:rFonts w:ascii="Arial" w:hAnsi="Arial" w:cs="Arial"/>
        </w:rPr>
      </w:pPr>
    </w:p>
    <w:p w:rsidR="0032361E" w:rsidRPr="00956D62" w:rsidRDefault="0032361E" w:rsidP="00956D62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1.- Ámbito de Aplicación de </w:t>
      </w:r>
      <w:smartTag w:uri="urn:schemas-microsoft-com:office:smarttags" w:element="PersonName">
        <w:smartTagPr>
          <w:attr w:name="ProductID" w:val="la Potestad Aduanera"/>
        </w:smartTagPr>
        <w:r w:rsidRPr="00956D62">
          <w:rPr>
            <w:rFonts w:ascii="Arial" w:hAnsi="Arial" w:cs="Arial"/>
          </w:rPr>
          <w:t>la Potestad Aduanera</w:t>
        </w:r>
      </w:smartTag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35</w:t>
      </w:r>
    </w:p>
    <w:p w:rsidR="0032361E" w:rsidRPr="00956D62" w:rsidRDefault="0032361E" w:rsidP="00956D62">
      <w:pPr>
        <w:ind w:left="1416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1.1.-  Ámbito de aplicación territorial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36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Mecanismos de Flexibilización del Comercio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38</w:t>
      </w:r>
    </w:p>
    <w:p w:rsidR="0032361E" w:rsidRPr="00956D62" w:rsidRDefault="00A334B4" w:rsidP="00956D6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15348">
        <w:rPr>
          <w:rFonts w:ascii="Arial" w:hAnsi="Arial" w:cs="Arial"/>
        </w:rPr>
        <w:t>.- Zona De Libre Comercio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38</w:t>
      </w:r>
    </w:p>
    <w:p w:rsidR="0032361E" w:rsidRPr="00956D62" w:rsidRDefault="00415348" w:rsidP="00956D6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2.- Unión aduanera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38</w:t>
      </w:r>
    </w:p>
    <w:p w:rsidR="0032361E" w:rsidRPr="00956D62" w:rsidRDefault="00415348" w:rsidP="00956D6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3.-  Mercado Común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38</w:t>
      </w:r>
    </w:p>
    <w:p w:rsidR="0032361E" w:rsidRPr="00956D62" w:rsidRDefault="00415348" w:rsidP="00956D6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4.- Zona Franca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38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Competencia y Jurisdicción Aduanera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39</w:t>
      </w:r>
    </w:p>
    <w:p w:rsidR="0032361E" w:rsidRPr="00956D62" w:rsidRDefault="0032361E" w:rsidP="00956D62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1.- Competencia ob</w:t>
      </w:r>
      <w:r w:rsidR="00476088">
        <w:rPr>
          <w:rFonts w:ascii="Arial" w:hAnsi="Arial" w:cs="Arial"/>
        </w:rPr>
        <w:t>jeti</w:t>
      </w:r>
      <w:r w:rsidR="00415348">
        <w:rPr>
          <w:rFonts w:ascii="Arial" w:hAnsi="Arial" w:cs="Arial"/>
        </w:rPr>
        <w:t>va, funcional y territorial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39</w:t>
      </w:r>
    </w:p>
    <w:p w:rsidR="0032361E" w:rsidRDefault="00415348" w:rsidP="00956D6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1.1.- Competencia objetiva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39</w:t>
      </w:r>
    </w:p>
    <w:p w:rsidR="0032361E" w:rsidRPr="00956D62" w:rsidRDefault="0032361E" w:rsidP="00956D62">
      <w:pPr>
        <w:ind w:left="1416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1.2.- Competencia funcional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40</w:t>
      </w:r>
    </w:p>
    <w:p w:rsidR="0032361E" w:rsidRPr="00956D62" w:rsidRDefault="00476088" w:rsidP="00956D6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415348">
        <w:rPr>
          <w:rFonts w:ascii="Arial" w:hAnsi="Arial" w:cs="Arial"/>
        </w:rPr>
        <w:t>.- Competencia territorial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40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Bases Legales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40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ab/>
        <w:t xml:space="preserve">Constitución de </w:t>
      </w:r>
      <w:smartTag w:uri="urn:schemas-microsoft-com:office:smarttags" w:element="PersonName">
        <w:smartTagPr>
          <w:attr w:name="ProductID" w:val="la Rep￺blica Bolivariana"/>
        </w:smartTagPr>
        <w:r w:rsidRPr="00956D62">
          <w:rPr>
            <w:rFonts w:ascii="Arial" w:hAnsi="Arial" w:cs="Arial"/>
          </w:rPr>
          <w:t>la República Bolivariana</w:t>
        </w:r>
      </w:smartTag>
      <w:r w:rsidRPr="00956D62">
        <w:rPr>
          <w:rFonts w:ascii="Arial" w:hAnsi="Arial" w:cs="Arial"/>
        </w:rPr>
        <w:t xml:space="preserve"> de Venezuela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40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Ley Orgánica de Aduanas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43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Reglamento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956D62">
            <w:rPr>
              <w:rFonts w:ascii="Arial" w:hAnsi="Arial" w:cs="Arial"/>
            </w:rPr>
            <w:t>la Ley</w:t>
          </w:r>
        </w:smartTag>
        <w:r w:rsidRPr="00956D62">
          <w:rPr>
            <w:rFonts w:ascii="Arial" w:hAnsi="Arial" w:cs="Arial"/>
          </w:rPr>
          <w:t xml:space="preserve"> Orgánica</w:t>
        </w:r>
      </w:smartTag>
      <w:r w:rsidRPr="00956D62">
        <w:rPr>
          <w:rFonts w:ascii="Arial" w:hAnsi="Arial" w:cs="Arial"/>
        </w:rPr>
        <w:t xml:space="preserve"> de Aduanas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43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Acuerdo de Cartagena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44</w:t>
      </w:r>
    </w:p>
    <w:p w:rsidR="0032361E" w:rsidRPr="00956D62" w:rsidRDefault="0032361E" w:rsidP="00956D62">
      <w:pPr>
        <w:ind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Decisión 472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46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Operacionalización de Variables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49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III</w:t>
      </w:r>
      <w:r w:rsidR="00FE6516" w:rsidRPr="00956D62">
        <w:rPr>
          <w:rFonts w:ascii="Arial" w:hAnsi="Arial" w:cs="Arial"/>
        </w:rPr>
        <w:t xml:space="preserve"> </w:t>
      </w:r>
      <w:r w:rsidRPr="00956D62">
        <w:rPr>
          <w:rFonts w:ascii="Arial" w:hAnsi="Arial" w:cs="Arial"/>
        </w:rPr>
        <w:t>MARCO METODOLÓGICO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50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Tipo de Investigación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50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Diseño de </w:t>
      </w:r>
      <w:smartTag w:uri="urn:schemas-microsoft-com:office:smarttags" w:element="PersonName">
        <w:smartTagPr>
          <w:attr w:name="ProductID" w:val="la Investigaci￳n"/>
        </w:smartTagPr>
        <w:r w:rsidRPr="00956D62">
          <w:rPr>
            <w:rFonts w:ascii="Arial" w:hAnsi="Arial" w:cs="Arial"/>
          </w:rPr>
          <w:t>la Investigación</w:t>
        </w:r>
      </w:smartTag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50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Descripción de </w:t>
      </w:r>
      <w:smartTag w:uri="urn:schemas-microsoft-com:office:smarttags" w:element="PersonName">
        <w:smartTagPr>
          <w:attr w:name="ProductID" w:val="la Metodolog￭a"/>
        </w:smartTagPr>
        <w:r w:rsidRPr="00956D62">
          <w:rPr>
            <w:rFonts w:ascii="Arial" w:hAnsi="Arial" w:cs="Arial"/>
          </w:rPr>
          <w:t>la Metodología</w:t>
        </w:r>
      </w:smartTag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51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Técnicas e Instrumentos de Recolección de Datos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52</w:t>
      </w:r>
    </w:p>
    <w:p w:rsidR="0032361E" w:rsidRPr="00956D62" w:rsidRDefault="0032361E" w:rsidP="00956D62">
      <w:pPr>
        <w:jc w:val="both"/>
        <w:rPr>
          <w:rFonts w:ascii="Arial" w:hAnsi="Arial" w:cs="Arial"/>
          <w:highlight w:val="magenta"/>
        </w:rPr>
      </w:pPr>
      <w:r w:rsidRPr="00956D62">
        <w:rPr>
          <w:rFonts w:ascii="Arial" w:hAnsi="Arial" w:cs="Arial"/>
        </w:rPr>
        <w:t xml:space="preserve">Procesamiento y Análisis de la información 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52</w:t>
      </w:r>
    </w:p>
    <w:p w:rsidR="00752429" w:rsidRDefault="00752429" w:rsidP="00956D62">
      <w:pPr>
        <w:jc w:val="both"/>
        <w:rPr>
          <w:rFonts w:ascii="Arial" w:hAnsi="Arial" w:cs="Arial"/>
        </w:rPr>
      </w:pP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IV</w:t>
      </w:r>
      <w:r w:rsidR="00FE6516" w:rsidRPr="00956D62">
        <w:rPr>
          <w:rFonts w:ascii="Arial" w:hAnsi="Arial" w:cs="Arial"/>
        </w:rPr>
        <w:t xml:space="preserve"> </w:t>
      </w:r>
      <w:r w:rsidRPr="00956D62">
        <w:rPr>
          <w:rFonts w:ascii="Arial" w:hAnsi="Arial" w:cs="Arial"/>
        </w:rPr>
        <w:t xml:space="preserve">RESULTADOS DE </w:t>
      </w:r>
      <w:smartTag w:uri="urn:schemas-microsoft-com:office:smarttags" w:element="PersonName">
        <w:smartTagPr>
          <w:attr w:name="ProductID" w:val="LA INVESTIGACIￓN"/>
        </w:smartTagPr>
        <w:r w:rsidRPr="00956D62">
          <w:rPr>
            <w:rFonts w:ascii="Arial" w:hAnsi="Arial" w:cs="Arial"/>
          </w:rPr>
          <w:t>LA INVESTIGACIÓN</w:t>
        </w:r>
      </w:smartTag>
      <w:r w:rsidRPr="00956D62">
        <w:rPr>
          <w:rFonts w:ascii="Arial" w:hAnsi="Arial" w:cs="Arial"/>
        </w:rPr>
        <w:t xml:space="preserve"> 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53</w:t>
      </w:r>
    </w:p>
    <w:p w:rsidR="00752429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IV.- 1 Decisiones que establecen los mecanismos de solución </w:t>
      </w:r>
    </w:p>
    <w:p w:rsidR="00752429" w:rsidRDefault="00752429" w:rsidP="00956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32361E" w:rsidRPr="00956D62">
        <w:rPr>
          <w:rFonts w:ascii="Arial" w:hAnsi="Arial" w:cs="Arial"/>
        </w:rPr>
        <w:t>de</w:t>
      </w:r>
      <w:proofErr w:type="gramEnd"/>
      <w:r w:rsidR="0032361E" w:rsidRPr="00956D62">
        <w:rPr>
          <w:rFonts w:ascii="Arial" w:hAnsi="Arial" w:cs="Arial"/>
        </w:rPr>
        <w:t xml:space="preserve"> controversias en materia aduanera entre los países </w:t>
      </w:r>
    </w:p>
    <w:p w:rsidR="0032361E" w:rsidRPr="00956D62" w:rsidRDefault="00752429" w:rsidP="00956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32361E" w:rsidRPr="00956D62">
        <w:rPr>
          <w:rFonts w:ascii="Arial" w:hAnsi="Arial" w:cs="Arial"/>
        </w:rPr>
        <w:t>miembros</w:t>
      </w:r>
      <w:proofErr w:type="gramEnd"/>
      <w:r w:rsidR="0032361E" w:rsidRPr="00956D62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Comunidad  Andina"/>
        </w:smartTagPr>
        <w:r w:rsidR="0032361E" w:rsidRPr="00956D62">
          <w:rPr>
            <w:rFonts w:ascii="Arial" w:hAnsi="Arial" w:cs="Arial"/>
          </w:rPr>
          <w:t>la Comunidad  Andina</w:t>
        </w:r>
      </w:smartTag>
      <w:r w:rsidR="00415348">
        <w:rPr>
          <w:rFonts w:ascii="Arial" w:hAnsi="Arial" w:cs="Arial"/>
        </w:rPr>
        <w:t xml:space="preserve"> de Naciones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53</w:t>
      </w:r>
    </w:p>
    <w:p w:rsidR="0032361E" w:rsidRPr="00956D62" w:rsidRDefault="0032361E" w:rsidP="00752429">
      <w:pPr>
        <w:ind w:left="708" w:firstLine="708"/>
        <w:jc w:val="both"/>
        <w:rPr>
          <w:rFonts w:ascii="Arial" w:hAnsi="Arial" w:cs="Arial"/>
        </w:rPr>
      </w:pPr>
      <w:r w:rsidRPr="00752429">
        <w:rPr>
          <w:rFonts w:ascii="Arial" w:hAnsi="Arial" w:cs="Arial"/>
        </w:rPr>
        <w:t>IV.1.1.- Decisión 472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53</w:t>
      </w:r>
    </w:p>
    <w:p w:rsidR="00752429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IV.2.- Órganos a quienes compete  la solución de controversias </w:t>
      </w:r>
    </w:p>
    <w:p w:rsidR="00752429" w:rsidRDefault="00752429" w:rsidP="00956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32361E" w:rsidRPr="00956D62">
        <w:rPr>
          <w:rFonts w:ascii="Arial" w:hAnsi="Arial" w:cs="Arial"/>
        </w:rPr>
        <w:t>en</w:t>
      </w:r>
      <w:proofErr w:type="gramEnd"/>
      <w:r w:rsidR="0032361E" w:rsidRPr="00956D62">
        <w:rPr>
          <w:rFonts w:ascii="Arial" w:hAnsi="Arial" w:cs="Arial"/>
        </w:rPr>
        <w:t xml:space="preserve"> materia aduanera entre los países miembros de la </w:t>
      </w:r>
    </w:p>
    <w:p w:rsidR="0032361E" w:rsidRPr="00956D62" w:rsidRDefault="00752429" w:rsidP="00956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Comun</w:t>
      </w:r>
      <w:r w:rsidR="00415348">
        <w:rPr>
          <w:rFonts w:ascii="Arial" w:hAnsi="Arial" w:cs="Arial"/>
        </w:rPr>
        <w:t>idad  Andina de Naciones</w:t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415348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56</w:t>
      </w:r>
    </w:p>
    <w:p w:rsidR="00752429" w:rsidRDefault="0032361E" w:rsidP="00752429">
      <w:pPr>
        <w:ind w:left="708" w:firstLine="708"/>
        <w:jc w:val="both"/>
        <w:rPr>
          <w:rFonts w:ascii="Arial" w:hAnsi="Arial" w:cs="Arial"/>
        </w:rPr>
      </w:pPr>
      <w:r w:rsidRPr="00752429">
        <w:rPr>
          <w:rFonts w:ascii="Arial" w:hAnsi="Arial" w:cs="Arial"/>
        </w:rPr>
        <w:t>IV.2.1.-</w:t>
      </w:r>
      <w:r w:rsidRPr="00956D62">
        <w:rPr>
          <w:rFonts w:ascii="Arial" w:hAnsi="Arial" w:cs="Arial"/>
        </w:rPr>
        <w:t xml:space="preserve"> Marco institucional en la</w:t>
      </w:r>
      <w:r w:rsidR="00415348">
        <w:rPr>
          <w:rFonts w:ascii="Arial" w:hAnsi="Arial" w:cs="Arial"/>
        </w:rPr>
        <w:t xml:space="preserve"> Comunidad </w:t>
      </w:r>
      <w:r w:rsidRPr="00956D62">
        <w:rPr>
          <w:rFonts w:ascii="Arial" w:hAnsi="Arial" w:cs="Arial"/>
        </w:rPr>
        <w:t xml:space="preserve"> </w:t>
      </w:r>
    </w:p>
    <w:p w:rsidR="0032361E" w:rsidRPr="00956D62" w:rsidRDefault="00752429" w:rsidP="0075242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Andina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5348">
        <w:rPr>
          <w:rFonts w:ascii="Arial" w:hAnsi="Arial" w:cs="Arial"/>
        </w:rPr>
        <w:t xml:space="preserve">                     </w:t>
      </w:r>
      <w:r w:rsidR="003F2048">
        <w:rPr>
          <w:rFonts w:ascii="Arial" w:hAnsi="Arial" w:cs="Arial"/>
        </w:rPr>
        <w:t xml:space="preserve">      </w:t>
      </w:r>
      <w:r w:rsidR="00415348">
        <w:rPr>
          <w:rFonts w:ascii="Arial" w:hAnsi="Arial" w:cs="Arial"/>
        </w:rPr>
        <w:t>61</w:t>
      </w:r>
    </w:p>
    <w:p w:rsidR="0032361E" w:rsidRPr="00956D62" w:rsidRDefault="0032361E" w:rsidP="00752429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IV.2.2.- Seguridad jurídica en </w:t>
      </w:r>
      <w:smartTag w:uri="urn:schemas-microsoft-com:office:smarttags" w:element="PersonName">
        <w:smartTagPr>
          <w:attr w:name="ProductID" w:val="La Comunidad Andina"/>
        </w:smartTagPr>
        <w:r w:rsidRPr="00956D62">
          <w:rPr>
            <w:rFonts w:ascii="Arial" w:hAnsi="Arial" w:cs="Arial"/>
          </w:rPr>
          <w:t>la Comunidad Andina</w:t>
        </w:r>
      </w:smartTag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64</w:t>
      </w:r>
    </w:p>
    <w:p w:rsidR="0032361E" w:rsidRPr="00956D62" w:rsidRDefault="00752429" w:rsidP="0075242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E1ED6">
        <w:rPr>
          <w:rFonts w:ascii="Arial" w:hAnsi="Arial" w:cs="Arial"/>
        </w:rPr>
        <w:t>V.2.2.1.-Supranacionalidad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65</w:t>
      </w:r>
    </w:p>
    <w:p w:rsidR="0032361E" w:rsidRPr="00956D62" w:rsidRDefault="00752429" w:rsidP="0075242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IV.2.2.2.-Apli</w:t>
      </w:r>
      <w:r w:rsidR="009E1ED6">
        <w:rPr>
          <w:rFonts w:ascii="Arial" w:hAnsi="Arial" w:cs="Arial"/>
        </w:rPr>
        <w:t>cación Directa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65</w:t>
      </w:r>
    </w:p>
    <w:p w:rsidR="0032361E" w:rsidRPr="00956D62" w:rsidRDefault="009E1ED6" w:rsidP="0075242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IV.2.2.3.- Preeminencia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66</w:t>
      </w:r>
    </w:p>
    <w:p w:rsidR="00451B1A" w:rsidRDefault="00451B1A" w:rsidP="00752429">
      <w:pPr>
        <w:ind w:left="708" w:firstLine="708"/>
        <w:jc w:val="both"/>
        <w:rPr>
          <w:rFonts w:ascii="Arial" w:hAnsi="Arial" w:cs="Arial"/>
        </w:rPr>
      </w:pPr>
    </w:p>
    <w:p w:rsidR="00451B1A" w:rsidRDefault="00451B1A" w:rsidP="00752429">
      <w:pPr>
        <w:ind w:left="708" w:firstLine="708"/>
        <w:jc w:val="both"/>
        <w:rPr>
          <w:rFonts w:ascii="Arial" w:hAnsi="Arial" w:cs="Arial"/>
        </w:rPr>
      </w:pPr>
    </w:p>
    <w:p w:rsidR="00451B1A" w:rsidRDefault="00451B1A" w:rsidP="00752429">
      <w:pPr>
        <w:ind w:left="708" w:firstLine="708"/>
        <w:jc w:val="both"/>
        <w:rPr>
          <w:rFonts w:ascii="Arial" w:hAnsi="Arial" w:cs="Arial"/>
        </w:rPr>
      </w:pPr>
    </w:p>
    <w:p w:rsidR="00451B1A" w:rsidRPr="00451B1A" w:rsidRDefault="00451B1A" w:rsidP="00451B1A">
      <w:pPr>
        <w:ind w:left="708" w:firstLine="708"/>
        <w:jc w:val="right"/>
        <w:rPr>
          <w:rFonts w:ascii="Arial" w:hAnsi="Arial" w:cs="Arial"/>
          <w:b/>
        </w:rPr>
      </w:pPr>
      <w:r w:rsidRPr="00451B1A">
        <w:rPr>
          <w:rFonts w:ascii="Arial" w:hAnsi="Arial" w:cs="Arial"/>
          <w:b/>
        </w:rPr>
        <w:lastRenderedPageBreak/>
        <w:t>pp.</w:t>
      </w:r>
    </w:p>
    <w:p w:rsidR="00451B1A" w:rsidRDefault="00451B1A" w:rsidP="00752429">
      <w:pPr>
        <w:ind w:left="708" w:firstLine="708"/>
        <w:jc w:val="both"/>
        <w:rPr>
          <w:rFonts w:ascii="Arial" w:hAnsi="Arial" w:cs="Arial"/>
        </w:rPr>
      </w:pPr>
    </w:p>
    <w:p w:rsidR="00752429" w:rsidRDefault="0032361E" w:rsidP="00752429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IV.2.3.- Consecuencias derivadas de la existencia de </w:t>
      </w:r>
    </w:p>
    <w:p w:rsidR="00752429" w:rsidRDefault="00752429" w:rsidP="0075242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="0032361E" w:rsidRPr="00956D62">
        <w:rPr>
          <w:rFonts w:ascii="Arial" w:hAnsi="Arial" w:cs="Arial"/>
        </w:rPr>
        <w:t>un</w:t>
      </w:r>
      <w:proofErr w:type="gramEnd"/>
      <w:r w:rsidR="0032361E" w:rsidRPr="00956D62">
        <w:rPr>
          <w:rFonts w:ascii="Arial" w:hAnsi="Arial" w:cs="Arial"/>
        </w:rPr>
        <w:t xml:space="preserve"> esquema institucional comunitario </w:t>
      </w:r>
    </w:p>
    <w:p w:rsidR="00752429" w:rsidRDefault="00752429" w:rsidP="0075242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="0032361E" w:rsidRPr="00956D62">
        <w:rPr>
          <w:rFonts w:ascii="Arial" w:hAnsi="Arial" w:cs="Arial"/>
        </w:rPr>
        <w:t>preestablecido</w:t>
      </w:r>
      <w:proofErr w:type="gramEnd"/>
      <w:r w:rsidR="0032361E" w:rsidRPr="00956D62">
        <w:rPr>
          <w:rFonts w:ascii="Arial" w:hAnsi="Arial" w:cs="Arial"/>
        </w:rPr>
        <w:t xml:space="preserve"> y de </w:t>
      </w:r>
      <w:r>
        <w:rPr>
          <w:rFonts w:ascii="Arial" w:hAnsi="Arial" w:cs="Arial"/>
        </w:rPr>
        <w:t xml:space="preserve">un orden jurídico </w:t>
      </w:r>
    </w:p>
    <w:p w:rsidR="0032361E" w:rsidRPr="00956D62" w:rsidRDefault="00752429" w:rsidP="00752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supranacional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67</w:t>
      </w:r>
    </w:p>
    <w:p w:rsidR="00C35ECE" w:rsidRDefault="0032361E" w:rsidP="00C35ECE">
      <w:pPr>
        <w:ind w:left="1416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IV.2.3.1.- La autonomía del Sistema Institucional </w:t>
      </w:r>
    </w:p>
    <w:p w:rsidR="0032361E" w:rsidRPr="00956D62" w:rsidRDefault="00C35ECE" w:rsidP="00C35ECE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E1ED6">
        <w:rPr>
          <w:rFonts w:ascii="Arial" w:hAnsi="Arial" w:cs="Arial"/>
        </w:rPr>
        <w:t xml:space="preserve">    </w:t>
      </w:r>
      <w:proofErr w:type="gramStart"/>
      <w:r w:rsidR="009E1ED6">
        <w:rPr>
          <w:rFonts w:ascii="Arial" w:hAnsi="Arial" w:cs="Arial"/>
        </w:rPr>
        <w:t>y</w:t>
      </w:r>
      <w:proofErr w:type="gramEnd"/>
      <w:r w:rsidR="009E1ED6">
        <w:rPr>
          <w:rFonts w:ascii="Arial" w:hAnsi="Arial" w:cs="Arial"/>
        </w:rPr>
        <w:t xml:space="preserve"> Jurídico Comunitario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67</w:t>
      </w:r>
    </w:p>
    <w:p w:rsidR="0032361E" w:rsidRPr="00C35ECE" w:rsidRDefault="0032361E" w:rsidP="00C35ECE">
      <w:pPr>
        <w:ind w:left="1416" w:firstLine="708"/>
        <w:jc w:val="both"/>
        <w:rPr>
          <w:rFonts w:ascii="Arial" w:hAnsi="Arial" w:cs="Arial"/>
          <w:b/>
        </w:rPr>
      </w:pPr>
      <w:r w:rsidRPr="00956D62">
        <w:rPr>
          <w:rFonts w:ascii="Arial" w:hAnsi="Arial" w:cs="Arial"/>
        </w:rPr>
        <w:t xml:space="preserve">IV.2.3.2.-  </w:t>
      </w:r>
      <w:smartTag w:uri="urn:schemas-microsoft-com:office:smarttags" w:element="PersonName">
        <w:smartTagPr>
          <w:attr w:name="ProductID" w:val="La Estabilidad"/>
        </w:smartTagPr>
        <w:r w:rsidRPr="00956D62">
          <w:rPr>
            <w:rFonts w:ascii="Arial" w:hAnsi="Arial" w:cs="Arial"/>
          </w:rPr>
          <w:t>La Estabilidad</w:t>
        </w:r>
      </w:smartTag>
      <w:r w:rsidR="00C35ECE">
        <w:rPr>
          <w:rFonts w:ascii="Arial" w:hAnsi="Arial" w:cs="Arial"/>
        </w:rPr>
        <w:t xml:space="preserve"> y Seguridad Jurídicas</w:t>
      </w:r>
      <w:r w:rsidR="00C35ECE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C35ECE">
        <w:rPr>
          <w:rFonts w:ascii="Arial" w:hAnsi="Arial" w:cs="Arial"/>
        </w:rPr>
        <w:t>6</w:t>
      </w:r>
      <w:r w:rsidR="009E1ED6">
        <w:rPr>
          <w:rFonts w:ascii="Arial" w:hAnsi="Arial" w:cs="Arial"/>
        </w:rPr>
        <w:t>7</w:t>
      </w:r>
    </w:p>
    <w:p w:rsidR="00C35ECE" w:rsidRPr="00C35ECE" w:rsidRDefault="00C35ECE" w:rsidP="00956D62">
      <w:pPr>
        <w:jc w:val="both"/>
        <w:rPr>
          <w:rFonts w:ascii="Arial" w:hAnsi="Arial" w:cs="Arial"/>
        </w:rPr>
      </w:pPr>
    </w:p>
    <w:p w:rsidR="00C35ECE" w:rsidRPr="00C35ECE" w:rsidRDefault="00C35ECE" w:rsidP="00956D62">
      <w:pPr>
        <w:jc w:val="both"/>
        <w:rPr>
          <w:rFonts w:ascii="Arial" w:hAnsi="Arial" w:cs="Arial"/>
        </w:rPr>
      </w:pPr>
      <w:r w:rsidRPr="00C35ECE">
        <w:rPr>
          <w:rFonts w:ascii="Arial" w:hAnsi="Arial" w:cs="Arial"/>
        </w:rPr>
        <w:t>IV.2.3</w:t>
      </w:r>
      <w:r w:rsidR="0032361E" w:rsidRPr="00C35ECE">
        <w:rPr>
          <w:rFonts w:ascii="Arial" w:hAnsi="Arial" w:cs="Arial"/>
        </w:rPr>
        <w:t xml:space="preserve">.- El Sistema de Solución de Controversias en la </w:t>
      </w:r>
    </w:p>
    <w:p w:rsidR="0032361E" w:rsidRPr="00956D62" w:rsidRDefault="00C35ECE" w:rsidP="00956D62">
      <w:pPr>
        <w:jc w:val="both"/>
        <w:rPr>
          <w:rFonts w:ascii="Arial" w:hAnsi="Arial" w:cs="Arial"/>
        </w:rPr>
      </w:pPr>
      <w:r w:rsidRPr="00C35ECE">
        <w:rPr>
          <w:rFonts w:ascii="Arial" w:hAnsi="Arial" w:cs="Arial"/>
        </w:rPr>
        <w:t xml:space="preserve">             Comunidad Andina (CAN) 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69</w:t>
      </w:r>
    </w:p>
    <w:p w:rsidR="0032361E" w:rsidRPr="00956D62" w:rsidRDefault="00C35ECE" w:rsidP="00C35EC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IV.2.3</w:t>
      </w:r>
      <w:r w:rsidR="0032361E" w:rsidRPr="00956D62">
        <w:rPr>
          <w:rFonts w:ascii="Arial" w:hAnsi="Arial" w:cs="Arial"/>
        </w:rPr>
        <w:t>.1.- Á</w:t>
      </w:r>
      <w:r>
        <w:rPr>
          <w:rFonts w:ascii="Arial" w:hAnsi="Arial" w:cs="Arial"/>
        </w:rPr>
        <w:t>mbit</w:t>
      </w:r>
      <w:r w:rsidR="009E1ED6">
        <w:rPr>
          <w:rFonts w:ascii="Arial" w:hAnsi="Arial" w:cs="Arial"/>
        </w:rPr>
        <w:t>o de aplicación del sistema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69</w:t>
      </w:r>
    </w:p>
    <w:p w:rsidR="0032361E" w:rsidRPr="00956D62" w:rsidRDefault="00C35ECE" w:rsidP="00C35EC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IV.2.3.2.- </w:t>
      </w:r>
      <w:r w:rsidR="009E1ED6">
        <w:rPr>
          <w:rFonts w:ascii="Arial" w:hAnsi="Arial" w:cs="Arial"/>
        </w:rPr>
        <w:t>Administración del sistema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69</w:t>
      </w:r>
    </w:p>
    <w:p w:rsidR="00C35ECE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 xml:space="preserve">IV.3.- Procedimientos que deben seguirse en la  solución de </w:t>
      </w:r>
    </w:p>
    <w:p w:rsidR="00C35ECE" w:rsidRDefault="00C35ECE" w:rsidP="00956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="0032361E" w:rsidRPr="00956D62">
        <w:rPr>
          <w:rFonts w:ascii="Arial" w:hAnsi="Arial" w:cs="Arial"/>
        </w:rPr>
        <w:t>controversias</w:t>
      </w:r>
      <w:proofErr w:type="gramEnd"/>
      <w:r w:rsidR="0032361E" w:rsidRPr="00956D62">
        <w:rPr>
          <w:rFonts w:ascii="Arial" w:hAnsi="Arial" w:cs="Arial"/>
        </w:rPr>
        <w:t xml:space="preserve"> en materia aduanera entre los países </w:t>
      </w:r>
    </w:p>
    <w:p w:rsidR="0032361E" w:rsidRPr="00956D62" w:rsidRDefault="00C35ECE" w:rsidP="00956D6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  </w:t>
      </w:r>
      <w:proofErr w:type="gramStart"/>
      <w:r w:rsidR="0032361E" w:rsidRPr="00956D62">
        <w:rPr>
          <w:rFonts w:ascii="Arial" w:hAnsi="Arial" w:cs="Arial"/>
        </w:rPr>
        <w:t>miembros</w:t>
      </w:r>
      <w:proofErr w:type="gramEnd"/>
      <w:r w:rsidR="0032361E" w:rsidRPr="00956D62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Comunidad Andina"/>
        </w:smartTagPr>
        <w:smartTag w:uri="urn:schemas-microsoft-com:office:smarttags" w:element="PersonName">
          <w:smartTagPr>
            <w:attr w:name="ProductID" w:val="La Comunidad"/>
          </w:smartTagPr>
          <w:r w:rsidR="0032361E" w:rsidRPr="00956D62">
            <w:rPr>
              <w:rFonts w:ascii="Arial" w:hAnsi="Arial" w:cs="Arial"/>
            </w:rPr>
            <w:t>la Comunidad</w:t>
          </w:r>
        </w:smartTag>
        <w:r w:rsidR="0032361E" w:rsidRPr="00956D62">
          <w:rPr>
            <w:rFonts w:ascii="Arial" w:hAnsi="Arial" w:cs="Arial"/>
          </w:rPr>
          <w:t xml:space="preserve"> Andina</w:t>
        </w:r>
      </w:smartTag>
      <w:r w:rsidR="0032361E" w:rsidRPr="00956D62">
        <w:rPr>
          <w:rFonts w:ascii="Arial" w:hAnsi="Arial" w:cs="Arial"/>
        </w:rPr>
        <w:t xml:space="preserve"> de naciones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71</w:t>
      </w:r>
    </w:p>
    <w:p w:rsidR="0032361E" w:rsidRPr="00956D62" w:rsidRDefault="00C35ECE" w:rsidP="00C35EC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9E1ED6">
        <w:rPr>
          <w:rFonts w:ascii="Arial" w:hAnsi="Arial" w:cs="Arial"/>
        </w:rPr>
        <w:t>.3.1.- Acción de nulidad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71</w:t>
      </w:r>
    </w:p>
    <w:p w:rsidR="0032361E" w:rsidRDefault="0032361E" w:rsidP="00C35ECE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IV</w:t>
      </w:r>
      <w:r w:rsidR="00C35ECE">
        <w:rPr>
          <w:rFonts w:ascii="Arial" w:hAnsi="Arial" w:cs="Arial"/>
        </w:rPr>
        <w:t>.3.2.</w:t>
      </w:r>
      <w:r w:rsidR="009E1ED6">
        <w:rPr>
          <w:rFonts w:ascii="Arial" w:hAnsi="Arial" w:cs="Arial"/>
        </w:rPr>
        <w:t>- Acción de incumplimiento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73</w:t>
      </w:r>
    </w:p>
    <w:p w:rsidR="00C35ECE" w:rsidRPr="00956D62" w:rsidRDefault="00C35ECE" w:rsidP="00C35EC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IV.3.3.- Interpretación </w:t>
      </w:r>
      <w:r w:rsidR="009E1ED6">
        <w:rPr>
          <w:rFonts w:ascii="Arial" w:hAnsi="Arial" w:cs="Arial"/>
        </w:rPr>
        <w:t>prejudicial o administrativa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77</w:t>
      </w:r>
    </w:p>
    <w:p w:rsidR="0032361E" w:rsidRPr="00956D62" w:rsidRDefault="00C35ECE" w:rsidP="00C35EC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IV.3.4</w:t>
      </w:r>
      <w:r w:rsidR="0032361E" w:rsidRPr="00956D62">
        <w:rPr>
          <w:rFonts w:ascii="Arial" w:hAnsi="Arial" w:cs="Arial"/>
        </w:rPr>
        <w:t>.- Rec</w:t>
      </w:r>
      <w:r>
        <w:rPr>
          <w:rFonts w:ascii="Arial" w:hAnsi="Arial" w:cs="Arial"/>
        </w:rPr>
        <w:t>urso</w:t>
      </w:r>
      <w:r w:rsidR="009E1ED6">
        <w:rPr>
          <w:rFonts w:ascii="Arial" w:hAnsi="Arial" w:cs="Arial"/>
        </w:rPr>
        <w:t xml:space="preserve"> por omisión o inactividad 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79</w:t>
      </w:r>
    </w:p>
    <w:p w:rsidR="0032361E" w:rsidRPr="00956D62" w:rsidRDefault="0032361E" w:rsidP="00C35ECE">
      <w:pPr>
        <w:ind w:left="708" w:firstLine="708"/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IV.</w:t>
      </w:r>
      <w:r w:rsidR="00C35ECE" w:rsidRPr="00956D62">
        <w:rPr>
          <w:rFonts w:ascii="Arial" w:hAnsi="Arial" w:cs="Arial"/>
        </w:rPr>
        <w:t xml:space="preserve"> </w:t>
      </w:r>
      <w:r w:rsidRPr="00956D62">
        <w:rPr>
          <w:rFonts w:ascii="Arial" w:hAnsi="Arial" w:cs="Arial"/>
        </w:rPr>
        <w:t xml:space="preserve">3.5.- Jurisdicción laboral 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80</w:t>
      </w:r>
    </w:p>
    <w:p w:rsidR="0032361E" w:rsidRPr="00956D62" w:rsidRDefault="00451B1A" w:rsidP="00C35EC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IV</w:t>
      </w:r>
      <w:r w:rsidR="00C35ECE">
        <w:rPr>
          <w:rFonts w:ascii="Arial" w:hAnsi="Arial" w:cs="Arial"/>
        </w:rPr>
        <w:t>.</w:t>
      </w:r>
      <w:r w:rsidR="0032361E" w:rsidRPr="00956D62">
        <w:rPr>
          <w:rFonts w:ascii="Arial" w:hAnsi="Arial" w:cs="Arial"/>
        </w:rPr>
        <w:t xml:space="preserve">3.6.- Función arbitral 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80</w:t>
      </w:r>
    </w:p>
    <w:p w:rsidR="00C35ECE" w:rsidRDefault="00C35ECE" w:rsidP="00956D62">
      <w:pPr>
        <w:jc w:val="both"/>
        <w:rPr>
          <w:rFonts w:ascii="Arial" w:hAnsi="Arial" w:cs="Arial"/>
        </w:rPr>
      </w:pPr>
    </w:p>
    <w:p w:rsidR="009E1ED6" w:rsidRDefault="009E1ED6" w:rsidP="00956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CONCLUSIONES Y RECOMENDACIONES                                           </w:t>
      </w:r>
      <w:r w:rsidR="003F204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82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C</w:t>
      </w:r>
      <w:r w:rsidR="009E1ED6">
        <w:rPr>
          <w:rFonts w:ascii="Arial" w:hAnsi="Arial" w:cs="Arial"/>
        </w:rPr>
        <w:t xml:space="preserve">onclusiones 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82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R</w:t>
      </w:r>
      <w:r w:rsidR="009E1ED6">
        <w:rPr>
          <w:rFonts w:ascii="Arial" w:hAnsi="Arial" w:cs="Arial"/>
        </w:rPr>
        <w:t>ecomendaciones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  <w:t xml:space="preserve">          </w:t>
      </w:r>
      <w:r w:rsidR="003F2048">
        <w:rPr>
          <w:rFonts w:ascii="Arial" w:hAnsi="Arial" w:cs="Arial"/>
        </w:rPr>
        <w:t xml:space="preserve">       </w:t>
      </w:r>
      <w:r w:rsidR="009E1ED6">
        <w:rPr>
          <w:rFonts w:ascii="Arial" w:hAnsi="Arial" w:cs="Arial"/>
        </w:rPr>
        <w:t>84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  <w:r w:rsidRPr="00956D62">
        <w:rPr>
          <w:rFonts w:ascii="Arial" w:hAnsi="Arial" w:cs="Arial"/>
        </w:rPr>
        <w:t>REFERENCIAS BIBLIOGRÁFICAS</w:t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9E1ED6">
        <w:rPr>
          <w:rFonts w:ascii="Arial" w:hAnsi="Arial" w:cs="Arial"/>
        </w:rPr>
        <w:tab/>
      </w:r>
      <w:r w:rsidR="003F2048">
        <w:rPr>
          <w:rFonts w:ascii="Arial" w:hAnsi="Arial" w:cs="Arial"/>
        </w:rPr>
        <w:t xml:space="preserve">      </w:t>
      </w:r>
      <w:r w:rsidR="009E1ED6">
        <w:rPr>
          <w:rFonts w:ascii="Arial" w:hAnsi="Arial" w:cs="Arial"/>
        </w:rPr>
        <w:t>85</w:t>
      </w:r>
    </w:p>
    <w:p w:rsidR="0032361E" w:rsidRPr="00956D62" w:rsidRDefault="0032361E" w:rsidP="00956D62">
      <w:pPr>
        <w:jc w:val="both"/>
        <w:rPr>
          <w:rFonts w:ascii="Arial" w:hAnsi="Arial" w:cs="Arial"/>
        </w:rPr>
      </w:pPr>
    </w:p>
    <w:p w:rsidR="0032361E" w:rsidRPr="00956D62" w:rsidRDefault="0032361E" w:rsidP="00956D62">
      <w:pPr>
        <w:jc w:val="both"/>
        <w:rPr>
          <w:rFonts w:ascii="Arial" w:hAnsi="Arial" w:cs="Arial"/>
          <w:b/>
        </w:rPr>
      </w:pPr>
    </w:p>
    <w:p w:rsidR="00DD19BD" w:rsidRDefault="00DD19BD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56337D" w:rsidRDefault="0056337D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C35ECE" w:rsidP="00956D62">
      <w:pPr>
        <w:jc w:val="both"/>
        <w:rPr>
          <w:rFonts w:ascii="Arial" w:hAnsi="Arial" w:cs="Arial"/>
        </w:rPr>
      </w:pPr>
    </w:p>
    <w:p w:rsidR="00C35ECE" w:rsidRDefault="00451B1A" w:rsidP="00451B1A">
      <w:pPr>
        <w:jc w:val="center"/>
        <w:rPr>
          <w:rFonts w:ascii="Arial" w:hAnsi="Arial" w:cs="Arial"/>
          <w:b/>
        </w:rPr>
      </w:pPr>
      <w:r w:rsidRPr="00451B1A">
        <w:rPr>
          <w:rFonts w:ascii="Arial" w:hAnsi="Arial" w:cs="Arial"/>
          <w:b/>
        </w:rPr>
        <w:t>DEDICATORIA</w:t>
      </w: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880D96" w:rsidRDefault="00880D96" w:rsidP="00451B1A">
      <w:pPr>
        <w:spacing w:line="360" w:lineRule="auto"/>
        <w:jc w:val="both"/>
        <w:rPr>
          <w:rFonts w:ascii="Arial" w:hAnsi="Arial" w:cs="Arial"/>
        </w:rPr>
      </w:pPr>
      <w:r w:rsidRPr="00F56765">
        <w:rPr>
          <w:rFonts w:ascii="Arial" w:hAnsi="Arial" w:cs="Arial"/>
          <w:b/>
        </w:rPr>
        <w:t>Dios</w:t>
      </w:r>
      <w:r w:rsidR="00F56765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 ti doy gracias </w:t>
      </w:r>
      <w:r w:rsidR="00276365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amarme tanto, por sacarme del abismo y llevarme de bendición en bendición, de victoria en victoria y de triunfo en triunfo</w:t>
      </w:r>
      <w:r w:rsidR="00F56765">
        <w:rPr>
          <w:rFonts w:ascii="Arial" w:hAnsi="Arial" w:cs="Arial"/>
        </w:rPr>
        <w:t xml:space="preserve">. Gracias por tratarme como tu hija amada y especial princesa y transformar mi corazón para honrarte, servirte y adorarte con todo lo que hago, pienso y hablo. La Gloria y la honra sean para ti por este logro profesional que trae gozo a mi vida. </w:t>
      </w:r>
    </w:p>
    <w:p w:rsid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 xml:space="preserve">A </w:t>
      </w:r>
      <w:r w:rsidRPr="00921AF0">
        <w:rPr>
          <w:rFonts w:ascii="Arial" w:hAnsi="Arial" w:cs="Arial"/>
          <w:b/>
        </w:rPr>
        <w:t xml:space="preserve">mi hija </w:t>
      </w:r>
      <w:r w:rsidR="00921AF0" w:rsidRPr="00921AF0">
        <w:rPr>
          <w:rFonts w:ascii="Arial" w:hAnsi="Arial" w:cs="Arial"/>
          <w:b/>
        </w:rPr>
        <w:t>María</w:t>
      </w:r>
      <w:r w:rsidRPr="00921AF0">
        <w:rPr>
          <w:rFonts w:ascii="Arial" w:hAnsi="Arial" w:cs="Arial"/>
          <w:b/>
        </w:rPr>
        <w:t xml:space="preserve"> </w:t>
      </w:r>
      <w:r w:rsidR="00921AF0" w:rsidRPr="00921AF0">
        <w:rPr>
          <w:rFonts w:ascii="Arial" w:hAnsi="Arial" w:cs="Arial"/>
          <w:b/>
        </w:rPr>
        <w:t>Sofía</w:t>
      </w:r>
      <w:r w:rsidRPr="00921AF0">
        <w:rPr>
          <w:rFonts w:ascii="Arial" w:hAnsi="Arial" w:cs="Arial"/>
          <w:b/>
        </w:rPr>
        <w:t xml:space="preserve"> </w:t>
      </w:r>
      <w:r w:rsidR="00F56765">
        <w:rPr>
          <w:rFonts w:ascii="Arial" w:hAnsi="Arial" w:cs="Arial"/>
        </w:rPr>
        <w:t>(26.08.08-29.08.08+)</w:t>
      </w:r>
      <w:r w:rsidR="00F01397">
        <w:rPr>
          <w:rFonts w:ascii="Arial" w:hAnsi="Arial" w:cs="Arial"/>
        </w:rPr>
        <w:t xml:space="preserve"> </w:t>
      </w:r>
      <w:r w:rsidR="00F56765">
        <w:rPr>
          <w:rFonts w:ascii="Arial" w:hAnsi="Arial" w:cs="Arial"/>
        </w:rPr>
        <w:t>fue un regalo de</w:t>
      </w:r>
      <w:r w:rsidR="00D657F7">
        <w:rPr>
          <w:rFonts w:ascii="Arial" w:hAnsi="Arial" w:cs="Arial"/>
        </w:rPr>
        <w:t xml:space="preserve"> Dios</w:t>
      </w:r>
      <w:r w:rsidR="00F56765">
        <w:rPr>
          <w:rFonts w:ascii="Arial" w:hAnsi="Arial" w:cs="Arial"/>
        </w:rPr>
        <w:t xml:space="preserve"> y una </w:t>
      </w:r>
      <w:r w:rsidR="00D657F7">
        <w:rPr>
          <w:rFonts w:ascii="Arial" w:hAnsi="Arial" w:cs="Arial"/>
        </w:rPr>
        <w:t>experiencia maravillosa</w:t>
      </w:r>
      <w:r w:rsidR="00F56765">
        <w:rPr>
          <w:rFonts w:ascii="Arial" w:hAnsi="Arial" w:cs="Arial"/>
        </w:rPr>
        <w:t xml:space="preserve"> haberla llevado en mi vientre durante casi siete meses y haberla visto</w:t>
      </w:r>
      <w:r w:rsidR="00D657F7">
        <w:rPr>
          <w:rFonts w:ascii="Arial" w:hAnsi="Arial" w:cs="Arial"/>
        </w:rPr>
        <w:t xml:space="preserve"> </w:t>
      </w:r>
      <w:r w:rsidR="00F56765">
        <w:rPr>
          <w:rFonts w:ascii="Arial" w:hAnsi="Arial" w:cs="Arial"/>
        </w:rPr>
        <w:t>nacer y vivir durante solo tres días</w:t>
      </w:r>
      <w:r w:rsidR="00F01397">
        <w:rPr>
          <w:rFonts w:ascii="Arial" w:hAnsi="Arial" w:cs="Arial"/>
        </w:rPr>
        <w:t>; t</w:t>
      </w:r>
      <w:r w:rsidR="00F56765">
        <w:rPr>
          <w:rFonts w:ascii="Arial" w:hAnsi="Arial" w:cs="Arial"/>
        </w:rPr>
        <w:t>iempo suficiente para</w:t>
      </w:r>
      <w:r w:rsidR="00D657F7">
        <w:rPr>
          <w:rFonts w:ascii="Arial" w:hAnsi="Arial" w:cs="Arial"/>
        </w:rPr>
        <w:t xml:space="preserve"> sentir y entender </w:t>
      </w:r>
      <w:r w:rsidR="00D4477B">
        <w:rPr>
          <w:rFonts w:ascii="Arial" w:hAnsi="Arial" w:cs="Arial"/>
        </w:rPr>
        <w:t xml:space="preserve">por primera vez, </w:t>
      </w:r>
      <w:r w:rsidR="00D657F7">
        <w:rPr>
          <w:rFonts w:ascii="Arial" w:hAnsi="Arial" w:cs="Arial"/>
        </w:rPr>
        <w:t xml:space="preserve">lo que significa ser madre. </w:t>
      </w:r>
      <w:r w:rsidR="00F01397">
        <w:rPr>
          <w:rFonts w:ascii="Arial" w:hAnsi="Arial" w:cs="Arial"/>
        </w:rPr>
        <w:t>Fue</w:t>
      </w:r>
      <w:r w:rsidR="00F56765">
        <w:rPr>
          <w:rFonts w:ascii="Arial" w:hAnsi="Arial" w:cs="Arial"/>
        </w:rPr>
        <w:t xml:space="preserve"> ella</w:t>
      </w:r>
      <w:r w:rsidR="00D657F7">
        <w:rPr>
          <w:rFonts w:ascii="Arial" w:hAnsi="Arial" w:cs="Arial"/>
        </w:rPr>
        <w:t xml:space="preserve"> quien</w:t>
      </w:r>
      <w:r w:rsidR="00F01397">
        <w:rPr>
          <w:rFonts w:ascii="Arial" w:hAnsi="Arial" w:cs="Arial"/>
        </w:rPr>
        <w:t xml:space="preserve"> con  su mirada</w:t>
      </w:r>
      <w:r w:rsidR="00D657F7">
        <w:rPr>
          <w:rFonts w:ascii="Arial" w:hAnsi="Arial" w:cs="Arial"/>
        </w:rPr>
        <w:t xml:space="preserve"> </w:t>
      </w:r>
      <w:r w:rsidRPr="00451B1A">
        <w:rPr>
          <w:rFonts w:ascii="Arial" w:hAnsi="Arial" w:cs="Arial"/>
        </w:rPr>
        <w:t>cambió por completo m</w:t>
      </w:r>
      <w:r w:rsidR="00D657F7">
        <w:rPr>
          <w:rFonts w:ascii="Arial" w:hAnsi="Arial" w:cs="Arial"/>
        </w:rPr>
        <w:t xml:space="preserve">i manera de ver las cosas y me </w:t>
      </w:r>
      <w:r w:rsidR="00F01397">
        <w:rPr>
          <w:rFonts w:ascii="Arial" w:hAnsi="Arial" w:cs="Arial"/>
        </w:rPr>
        <w:t>hizo buscar el verdadero camino. Es ella un tesoro inapreciable</w:t>
      </w:r>
      <w:r w:rsidR="00D4477B">
        <w:rPr>
          <w:rFonts w:ascii="Arial" w:hAnsi="Arial" w:cs="Arial"/>
        </w:rPr>
        <w:t xml:space="preserve"> que guardo en mi corazón</w:t>
      </w:r>
      <w:r w:rsidRPr="00451B1A">
        <w:rPr>
          <w:rFonts w:ascii="Arial" w:hAnsi="Arial" w:cs="Arial"/>
        </w:rPr>
        <w:t xml:space="preserve"> y</w:t>
      </w:r>
      <w:r w:rsidR="00D4477B">
        <w:rPr>
          <w:rFonts w:ascii="Arial" w:hAnsi="Arial" w:cs="Arial"/>
        </w:rPr>
        <w:t xml:space="preserve"> </w:t>
      </w:r>
      <w:r w:rsidR="00F01397">
        <w:rPr>
          <w:rFonts w:ascii="Arial" w:hAnsi="Arial" w:cs="Arial"/>
        </w:rPr>
        <w:t xml:space="preserve">que </w:t>
      </w:r>
      <w:r w:rsidR="00D4477B">
        <w:rPr>
          <w:rFonts w:ascii="Arial" w:hAnsi="Arial" w:cs="Arial"/>
        </w:rPr>
        <w:t>anhelo disfrutar e</w:t>
      </w:r>
      <w:r w:rsidR="0056337D">
        <w:rPr>
          <w:rFonts w:ascii="Arial" w:hAnsi="Arial" w:cs="Arial"/>
        </w:rPr>
        <w:t>n el cielo</w:t>
      </w:r>
      <w:r w:rsidR="00F01397">
        <w:rPr>
          <w:rFonts w:ascii="Arial" w:hAnsi="Arial" w:cs="Arial"/>
        </w:rPr>
        <w:t>.</w:t>
      </w:r>
    </w:p>
    <w:p w:rsidR="00451B1A" w:rsidRDefault="00451B1A" w:rsidP="00451B1A">
      <w:pPr>
        <w:spacing w:line="360" w:lineRule="auto"/>
        <w:jc w:val="both"/>
        <w:rPr>
          <w:rFonts w:ascii="Arial" w:hAnsi="Arial" w:cs="Arial"/>
        </w:rPr>
      </w:pP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BC4E08">
        <w:rPr>
          <w:rFonts w:ascii="Arial" w:hAnsi="Arial" w:cs="Arial"/>
          <w:b/>
        </w:rPr>
        <w:t>…”</w:t>
      </w:r>
      <w:r w:rsidRPr="00BC4E08">
        <w:rPr>
          <w:rFonts w:ascii="Arial" w:hAnsi="Arial" w:cs="Arial"/>
          <w:b/>
          <w:i/>
        </w:rPr>
        <w:t>Mas buscad primeramente el reino de Dios y su justicia y todas estas cosas os serán añadidas</w:t>
      </w:r>
      <w:r w:rsidR="00BC4E08" w:rsidRPr="00BC4E08">
        <w:rPr>
          <w:rFonts w:ascii="Arial" w:hAnsi="Arial" w:cs="Arial"/>
          <w:b/>
          <w:i/>
        </w:rPr>
        <w:t>”</w:t>
      </w:r>
      <w:r w:rsidR="00BC4E08" w:rsidRPr="00BC4E08">
        <w:rPr>
          <w:rFonts w:ascii="Arial" w:hAnsi="Arial" w:cs="Arial"/>
          <w:i/>
        </w:rPr>
        <w:t>…</w:t>
      </w:r>
      <w:proofErr w:type="gramStart"/>
      <w:r w:rsidR="00BC4E08" w:rsidRPr="00BC4E08">
        <w:rPr>
          <w:rFonts w:ascii="Arial" w:hAnsi="Arial" w:cs="Arial"/>
          <w:i/>
        </w:rPr>
        <w:t>..</w:t>
      </w:r>
      <w:r w:rsidRPr="00BC4E08">
        <w:rPr>
          <w:rFonts w:ascii="Arial" w:hAnsi="Arial" w:cs="Arial"/>
          <w:i/>
        </w:rPr>
        <w:t>(</w:t>
      </w:r>
      <w:proofErr w:type="gramEnd"/>
      <w:r w:rsidRPr="00BC4E08">
        <w:rPr>
          <w:rFonts w:ascii="Arial" w:hAnsi="Arial" w:cs="Arial"/>
          <w:i/>
        </w:rPr>
        <w:t>Mateo 6:33)</w:t>
      </w:r>
    </w:p>
    <w:p w:rsidR="00451B1A" w:rsidRDefault="00451B1A" w:rsidP="00451B1A">
      <w:pPr>
        <w:spacing w:line="360" w:lineRule="auto"/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Default="00451B1A" w:rsidP="00F01397">
      <w:pPr>
        <w:rPr>
          <w:rFonts w:ascii="Arial" w:hAnsi="Arial" w:cs="Arial"/>
          <w:b/>
        </w:rPr>
      </w:pPr>
    </w:p>
    <w:p w:rsidR="00451B1A" w:rsidRDefault="00451B1A" w:rsidP="00D4477B">
      <w:pPr>
        <w:rPr>
          <w:rFonts w:ascii="Arial" w:hAnsi="Arial" w:cs="Arial"/>
          <w:b/>
        </w:rPr>
      </w:pPr>
    </w:p>
    <w:p w:rsidR="00D4477B" w:rsidRDefault="00D4477B" w:rsidP="00D4477B">
      <w:pPr>
        <w:rPr>
          <w:rFonts w:ascii="Arial" w:hAnsi="Arial" w:cs="Arial"/>
          <w:b/>
        </w:rPr>
      </w:pPr>
    </w:p>
    <w:p w:rsidR="00451B1A" w:rsidRDefault="00451B1A" w:rsidP="00451B1A">
      <w:pPr>
        <w:jc w:val="center"/>
        <w:rPr>
          <w:rFonts w:ascii="Arial" w:hAnsi="Arial" w:cs="Arial"/>
          <w:b/>
        </w:rPr>
      </w:pPr>
    </w:p>
    <w:p w:rsidR="00451B1A" w:rsidRPr="00451B1A" w:rsidRDefault="00451B1A" w:rsidP="00451B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AGRADECIMIENTO </w:t>
      </w:r>
    </w:p>
    <w:p w:rsidR="00451B1A" w:rsidRDefault="00451B1A" w:rsidP="00451B1A"/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 xml:space="preserve">A </w:t>
      </w:r>
      <w:r w:rsidRPr="00451B1A">
        <w:rPr>
          <w:rFonts w:ascii="Arial" w:hAnsi="Arial" w:cs="Arial"/>
          <w:b/>
        </w:rPr>
        <w:t>Dios todopoderoso,</w:t>
      </w:r>
      <w:r w:rsidRPr="00451B1A">
        <w:rPr>
          <w:rFonts w:ascii="Arial" w:hAnsi="Arial" w:cs="Arial"/>
        </w:rPr>
        <w:t xml:space="preserve"> por haberme dado la vid</w:t>
      </w:r>
      <w:r w:rsidR="00BC4E08">
        <w:rPr>
          <w:rFonts w:ascii="Arial" w:hAnsi="Arial" w:cs="Arial"/>
        </w:rPr>
        <w:t>a, mi familia, todo lo que soy,</w:t>
      </w:r>
      <w:r w:rsidRPr="00451B1A">
        <w:rPr>
          <w:rFonts w:ascii="Arial" w:hAnsi="Arial" w:cs="Arial"/>
        </w:rPr>
        <w:t xml:space="preserve"> todo lo que tengo y por</w:t>
      </w:r>
      <w:r w:rsidR="00F01397">
        <w:rPr>
          <w:rFonts w:ascii="Arial" w:hAnsi="Arial" w:cs="Arial"/>
        </w:rPr>
        <w:t xml:space="preserve"> haberme dotado de los talentos, los medios </w:t>
      </w:r>
      <w:r w:rsidRPr="00451B1A">
        <w:rPr>
          <w:rFonts w:ascii="Arial" w:hAnsi="Arial" w:cs="Arial"/>
        </w:rPr>
        <w:t xml:space="preserve">y </w:t>
      </w:r>
      <w:r w:rsidR="00F01397">
        <w:rPr>
          <w:rFonts w:ascii="Arial" w:hAnsi="Arial" w:cs="Arial"/>
        </w:rPr>
        <w:t xml:space="preserve">las </w:t>
      </w:r>
      <w:r w:rsidRPr="00451B1A">
        <w:rPr>
          <w:rFonts w:ascii="Arial" w:hAnsi="Arial" w:cs="Arial"/>
        </w:rPr>
        <w:t>capacidades que me han permitido alcanzar</w:t>
      </w:r>
      <w:r w:rsidR="001035EC">
        <w:rPr>
          <w:rFonts w:ascii="Arial" w:hAnsi="Arial" w:cs="Arial"/>
        </w:rPr>
        <w:t xml:space="preserve"> cada uno de mis objetivos</w:t>
      </w:r>
      <w:r w:rsidRPr="00451B1A">
        <w:rPr>
          <w:rFonts w:ascii="Arial" w:hAnsi="Arial" w:cs="Arial"/>
        </w:rPr>
        <w:t>.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 xml:space="preserve">A </w:t>
      </w:r>
      <w:r w:rsidRPr="00451B1A">
        <w:rPr>
          <w:rFonts w:ascii="Arial" w:hAnsi="Arial" w:cs="Arial"/>
          <w:b/>
        </w:rPr>
        <w:t>mis padres Doris y Eusebio,</w:t>
      </w:r>
      <w:r w:rsidRPr="00451B1A">
        <w:rPr>
          <w:rFonts w:ascii="Arial" w:hAnsi="Arial" w:cs="Arial"/>
        </w:rPr>
        <w:t xml:space="preserve"> por cuidarme, amarme, protegerme, educarme y apoyarme en cada paso q</w:t>
      </w:r>
      <w:r w:rsidR="00F01397">
        <w:rPr>
          <w:rFonts w:ascii="Arial" w:hAnsi="Arial" w:cs="Arial"/>
        </w:rPr>
        <w:t xml:space="preserve">ue he dado en mi vida. Dios en su inmensa sabiduría me dio los </w:t>
      </w:r>
      <w:r w:rsidR="00006F06">
        <w:rPr>
          <w:rFonts w:ascii="Arial" w:hAnsi="Arial" w:cs="Arial"/>
        </w:rPr>
        <w:t>más</w:t>
      </w:r>
      <w:r w:rsidR="00F01397">
        <w:rPr>
          <w:rFonts w:ascii="Arial" w:hAnsi="Arial" w:cs="Arial"/>
        </w:rPr>
        <w:t xml:space="preserve"> preciosos y excelentes padres</w:t>
      </w:r>
      <w:r w:rsidR="00006F06">
        <w:rPr>
          <w:rFonts w:ascii="Arial" w:hAnsi="Arial" w:cs="Arial"/>
        </w:rPr>
        <w:t xml:space="preserve"> que pude soñar alguna vez.</w:t>
      </w:r>
      <w:r w:rsidR="00F01397">
        <w:rPr>
          <w:rFonts w:ascii="Arial" w:hAnsi="Arial" w:cs="Arial"/>
        </w:rPr>
        <w:t xml:space="preserve"> </w:t>
      </w:r>
      <w:r w:rsidR="00006F06">
        <w:rPr>
          <w:rFonts w:ascii="Arial" w:hAnsi="Arial" w:cs="Arial"/>
        </w:rPr>
        <w:t>Gracias por llevarme por</w:t>
      </w:r>
      <w:r w:rsidR="00F01397">
        <w:rPr>
          <w:rFonts w:ascii="Arial" w:hAnsi="Arial" w:cs="Arial"/>
        </w:rPr>
        <w:t xml:space="preserve"> la senda correcta</w:t>
      </w:r>
      <w:r w:rsidR="00006F06">
        <w:rPr>
          <w:rFonts w:ascii="Arial" w:hAnsi="Arial" w:cs="Arial"/>
        </w:rPr>
        <w:t>.</w:t>
      </w:r>
      <w:r w:rsidR="00F01397">
        <w:rPr>
          <w:rFonts w:ascii="Arial" w:hAnsi="Arial" w:cs="Arial"/>
        </w:rPr>
        <w:t xml:space="preserve"> También e</w:t>
      </w:r>
      <w:r w:rsidRPr="00451B1A">
        <w:rPr>
          <w:rFonts w:ascii="Arial" w:hAnsi="Arial" w:cs="Arial"/>
        </w:rPr>
        <w:t>ste logro se lo debo a ustedes. Los amo.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 xml:space="preserve">A </w:t>
      </w:r>
      <w:r w:rsidRPr="00451B1A">
        <w:rPr>
          <w:rFonts w:ascii="Arial" w:hAnsi="Arial" w:cs="Arial"/>
          <w:b/>
        </w:rPr>
        <w:t>mi amado esposo Juan Carlos,</w:t>
      </w:r>
      <w:r w:rsidR="00006F06">
        <w:rPr>
          <w:rFonts w:ascii="Arial" w:hAnsi="Arial" w:cs="Arial"/>
        </w:rPr>
        <w:t xml:space="preserve"> por ser mi ayuda idónea, por</w:t>
      </w:r>
      <w:r w:rsidRPr="00451B1A">
        <w:rPr>
          <w:rFonts w:ascii="Arial" w:hAnsi="Arial" w:cs="Arial"/>
        </w:rPr>
        <w:t xml:space="preserve"> </w:t>
      </w:r>
      <w:r w:rsidR="00006F06">
        <w:rPr>
          <w:rFonts w:ascii="Arial" w:hAnsi="Arial" w:cs="Arial"/>
        </w:rPr>
        <w:t xml:space="preserve">el gran </w:t>
      </w:r>
      <w:r w:rsidRPr="00451B1A">
        <w:rPr>
          <w:rFonts w:ascii="Arial" w:hAnsi="Arial" w:cs="Arial"/>
        </w:rPr>
        <w:t>amor</w:t>
      </w:r>
      <w:r w:rsidR="00006F06">
        <w:rPr>
          <w:rFonts w:ascii="Arial" w:hAnsi="Arial" w:cs="Arial"/>
        </w:rPr>
        <w:t xml:space="preserve"> que me has brindado</w:t>
      </w:r>
      <w:r w:rsidRPr="00451B1A">
        <w:rPr>
          <w:rFonts w:ascii="Arial" w:hAnsi="Arial" w:cs="Arial"/>
        </w:rPr>
        <w:t>,</w:t>
      </w:r>
      <w:r w:rsidR="00006F06">
        <w:rPr>
          <w:rFonts w:ascii="Arial" w:hAnsi="Arial" w:cs="Arial"/>
        </w:rPr>
        <w:t xml:space="preserve"> por ser mi compañero y amigo fiel, por ser mi pronto socorro en las adversidades;</w:t>
      </w:r>
      <w:r w:rsidR="00276365">
        <w:rPr>
          <w:rFonts w:ascii="Arial" w:hAnsi="Arial" w:cs="Arial"/>
        </w:rPr>
        <w:t xml:space="preserve"> </w:t>
      </w:r>
      <w:r w:rsidR="00006F06">
        <w:rPr>
          <w:rFonts w:ascii="Arial" w:hAnsi="Arial" w:cs="Arial"/>
        </w:rPr>
        <w:t xml:space="preserve">por caminar a mi lado durante todo este tiempo y apoyarme en la consecución de esta meta. </w:t>
      </w:r>
      <w:r w:rsidRPr="00451B1A">
        <w:rPr>
          <w:rFonts w:ascii="Arial" w:hAnsi="Arial" w:cs="Arial"/>
        </w:rPr>
        <w:t>Te amo.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 xml:space="preserve">A </w:t>
      </w:r>
      <w:r w:rsidRPr="00451B1A">
        <w:rPr>
          <w:rFonts w:ascii="Arial" w:hAnsi="Arial" w:cs="Arial"/>
          <w:b/>
        </w:rPr>
        <w:t xml:space="preserve">mi chiquitina, </w:t>
      </w:r>
      <w:proofErr w:type="spellStart"/>
      <w:r w:rsidRPr="00451B1A">
        <w:rPr>
          <w:rFonts w:ascii="Arial" w:hAnsi="Arial" w:cs="Arial"/>
          <w:b/>
        </w:rPr>
        <w:t>Anabella</w:t>
      </w:r>
      <w:proofErr w:type="spellEnd"/>
      <w:r w:rsidR="001035EC">
        <w:rPr>
          <w:rFonts w:ascii="Arial" w:hAnsi="Arial" w:cs="Arial"/>
          <w:b/>
        </w:rPr>
        <w:t xml:space="preserve">; </w:t>
      </w:r>
      <w:r w:rsidR="001035EC" w:rsidRPr="001035EC">
        <w:rPr>
          <w:rFonts w:ascii="Arial" w:hAnsi="Arial" w:cs="Arial"/>
        </w:rPr>
        <w:t xml:space="preserve">hija eres </w:t>
      </w:r>
      <w:r w:rsidR="001035EC">
        <w:rPr>
          <w:rFonts w:ascii="Arial" w:hAnsi="Arial" w:cs="Arial"/>
        </w:rPr>
        <w:t>esa mágica princesa que con solo una sonrisa desarma mi mundo y me hace querer luchar por hacer las cosas mejor cada día.</w:t>
      </w:r>
      <w:r w:rsidRPr="00451B1A">
        <w:rPr>
          <w:rFonts w:ascii="Arial" w:hAnsi="Arial" w:cs="Arial"/>
        </w:rPr>
        <w:t xml:space="preserve"> Eres el motor que mueve mi vida y que me dio el impulso que necesitaba para cumplir esta meta. Te amo</w:t>
      </w:r>
      <w:r w:rsidR="00D4477B">
        <w:rPr>
          <w:rFonts w:ascii="Arial" w:hAnsi="Arial" w:cs="Arial"/>
        </w:rPr>
        <w:t xml:space="preserve"> hija</w:t>
      </w:r>
      <w:r w:rsidR="00276365">
        <w:rPr>
          <w:rFonts w:ascii="Arial" w:hAnsi="Arial" w:cs="Arial"/>
        </w:rPr>
        <w:t xml:space="preserve">, eres </w:t>
      </w:r>
      <w:r w:rsidR="001035EC">
        <w:rPr>
          <w:rFonts w:ascii="Arial" w:hAnsi="Arial" w:cs="Arial"/>
        </w:rPr>
        <w:t>la promesa de Dios cumplida en mí</w:t>
      </w:r>
      <w:r w:rsidRPr="00451B1A">
        <w:rPr>
          <w:rFonts w:ascii="Arial" w:hAnsi="Arial" w:cs="Arial"/>
        </w:rPr>
        <w:t>.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>A</w:t>
      </w:r>
      <w:r w:rsidRPr="00451B1A">
        <w:rPr>
          <w:rFonts w:ascii="Arial" w:hAnsi="Arial" w:cs="Arial"/>
          <w:b/>
        </w:rPr>
        <w:t xml:space="preserve"> mis hermanos Anderson, </w:t>
      </w:r>
      <w:proofErr w:type="spellStart"/>
      <w:r w:rsidRPr="00451B1A">
        <w:rPr>
          <w:rFonts w:ascii="Arial" w:hAnsi="Arial" w:cs="Arial"/>
          <w:b/>
        </w:rPr>
        <w:t>Elker</w:t>
      </w:r>
      <w:proofErr w:type="spellEnd"/>
      <w:r w:rsidRPr="00451B1A">
        <w:rPr>
          <w:rFonts w:ascii="Arial" w:hAnsi="Arial" w:cs="Arial"/>
          <w:b/>
        </w:rPr>
        <w:t xml:space="preserve"> y Hender,</w:t>
      </w:r>
      <w:r w:rsidRPr="00451B1A">
        <w:rPr>
          <w:rFonts w:ascii="Arial" w:hAnsi="Arial" w:cs="Arial"/>
        </w:rPr>
        <w:t xml:space="preserve"> ser su hermana mayor los convierte para mí en una gran motivación para cumplir mis metas y objetivos, y poder servirles de guía y ejemplo para el logro de los de</w:t>
      </w:r>
      <w:r w:rsidR="00D4477B">
        <w:rPr>
          <w:rFonts w:ascii="Arial" w:hAnsi="Arial" w:cs="Arial"/>
        </w:rPr>
        <w:t xml:space="preserve"> ustedes; a cambio</w:t>
      </w:r>
      <w:r w:rsidRPr="00451B1A">
        <w:rPr>
          <w:rFonts w:ascii="Arial" w:hAnsi="Arial" w:cs="Arial"/>
        </w:rPr>
        <w:t>,</w:t>
      </w:r>
      <w:r w:rsidR="00D4477B">
        <w:rPr>
          <w:rFonts w:ascii="Arial" w:hAnsi="Arial" w:cs="Arial"/>
        </w:rPr>
        <w:t xml:space="preserve"> solo les pido</w:t>
      </w:r>
      <w:r w:rsidRPr="00451B1A">
        <w:rPr>
          <w:rFonts w:ascii="Arial" w:hAnsi="Arial" w:cs="Arial"/>
        </w:rPr>
        <w:t xml:space="preserve"> me permitan ver sus sueños hechos realidad y compartirlos con ustedes, así como ustedes comparten este conmigo.</w:t>
      </w:r>
      <w:r w:rsidR="00D4477B">
        <w:rPr>
          <w:rFonts w:ascii="Arial" w:hAnsi="Arial" w:cs="Arial"/>
        </w:rPr>
        <w:t xml:space="preserve"> Los amo</w:t>
      </w:r>
      <w:r w:rsidR="001035EC">
        <w:rPr>
          <w:rFonts w:ascii="Arial" w:hAnsi="Arial" w:cs="Arial"/>
        </w:rPr>
        <w:t xml:space="preserve"> muchísimo</w:t>
      </w:r>
      <w:r w:rsidR="00D4477B">
        <w:rPr>
          <w:rFonts w:ascii="Arial" w:hAnsi="Arial" w:cs="Arial"/>
        </w:rPr>
        <w:t>.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 xml:space="preserve">A </w:t>
      </w:r>
      <w:r w:rsidRPr="00451B1A">
        <w:rPr>
          <w:rFonts w:ascii="Arial" w:hAnsi="Arial" w:cs="Arial"/>
          <w:b/>
        </w:rPr>
        <w:t xml:space="preserve">mis </w:t>
      </w:r>
      <w:r w:rsidR="00921AF0" w:rsidRPr="00451B1A">
        <w:rPr>
          <w:rFonts w:ascii="Arial" w:hAnsi="Arial" w:cs="Arial"/>
          <w:b/>
        </w:rPr>
        <w:t>tías</w:t>
      </w:r>
      <w:r w:rsidRPr="00451B1A">
        <w:rPr>
          <w:rFonts w:ascii="Arial" w:hAnsi="Arial" w:cs="Arial"/>
          <w:b/>
        </w:rPr>
        <w:t xml:space="preserve"> Yolanda, </w:t>
      </w:r>
      <w:proofErr w:type="spellStart"/>
      <w:r w:rsidRPr="00451B1A">
        <w:rPr>
          <w:rFonts w:ascii="Arial" w:hAnsi="Arial" w:cs="Arial"/>
          <w:b/>
        </w:rPr>
        <w:t>Haidee</w:t>
      </w:r>
      <w:proofErr w:type="spellEnd"/>
      <w:r w:rsidRPr="00451B1A">
        <w:rPr>
          <w:rFonts w:ascii="Arial" w:hAnsi="Arial" w:cs="Arial"/>
          <w:b/>
        </w:rPr>
        <w:t xml:space="preserve"> y Raquel, </w:t>
      </w:r>
      <w:r w:rsidRPr="00451B1A">
        <w:rPr>
          <w:rFonts w:ascii="Arial" w:hAnsi="Arial" w:cs="Arial"/>
        </w:rPr>
        <w:t>por su amor, apoyo y consideración en cada paso pequeño o grande que he dado. Gracias porque ustedes me han ayudado a lograr muchas cosas.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</w:t>
      </w:r>
      <w:r w:rsidRPr="00451B1A">
        <w:rPr>
          <w:rFonts w:ascii="Arial" w:hAnsi="Arial" w:cs="Arial"/>
          <w:b/>
        </w:rPr>
        <w:t xml:space="preserve">Familia Cuevas </w:t>
      </w:r>
      <w:proofErr w:type="spellStart"/>
      <w:r w:rsidRPr="00451B1A">
        <w:rPr>
          <w:rFonts w:ascii="Arial" w:hAnsi="Arial" w:cs="Arial"/>
          <w:b/>
        </w:rPr>
        <w:t>Altuve</w:t>
      </w:r>
      <w:proofErr w:type="spellEnd"/>
      <w:r w:rsidRPr="00451B1A">
        <w:rPr>
          <w:rFonts w:ascii="Arial" w:hAnsi="Arial" w:cs="Arial"/>
          <w:b/>
        </w:rPr>
        <w:t>,</w:t>
      </w:r>
      <w:r w:rsidRPr="00451B1A">
        <w:rPr>
          <w:rFonts w:ascii="Arial" w:hAnsi="Arial" w:cs="Arial"/>
        </w:rPr>
        <w:t xml:space="preserve"> por darme no solo un hogar, sino que me hicieron parte de su familia, abriéndome las puertas de su casa y de su corazón cuando más lo necesité. Gracias por sus atenciones y sus consejos, sin ustedes este triunfo no hubiera sido posible. Dios les bendiga siempre.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lastRenderedPageBreak/>
        <w:t xml:space="preserve">A </w:t>
      </w:r>
      <w:r w:rsidRPr="00451B1A">
        <w:rPr>
          <w:rFonts w:ascii="Arial" w:hAnsi="Arial" w:cs="Arial"/>
          <w:b/>
        </w:rPr>
        <w:t xml:space="preserve">mis amigas Paola, Deborah, </w:t>
      </w:r>
      <w:proofErr w:type="spellStart"/>
      <w:r w:rsidRPr="00451B1A">
        <w:rPr>
          <w:rFonts w:ascii="Arial" w:hAnsi="Arial" w:cs="Arial"/>
          <w:b/>
        </w:rPr>
        <w:t>Haidee</w:t>
      </w:r>
      <w:proofErr w:type="spellEnd"/>
      <w:r w:rsidRPr="00451B1A">
        <w:rPr>
          <w:rFonts w:ascii="Arial" w:hAnsi="Arial" w:cs="Arial"/>
          <w:b/>
        </w:rPr>
        <w:t xml:space="preserve">, </w:t>
      </w:r>
      <w:proofErr w:type="spellStart"/>
      <w:r w:rsidRPr="00451B1A">
        <w:rPr>
          <w:rFonts w:ascii="Arial" w:hAnsi="Arial" w:cs="Arial"/>
          <w:b/>
        </w:rPr>
        <w:t>Mirelys</w:t>
      </w:r>
      <w:proofErr w:type="spellEnd"/>
      <w:r w:rsidRPr="00451B1A">
        <w:rPr>
          <w:rFonts w:ascii="Arial" w:hAnsi="Arial" w:cs="Arial"/>
          <w:b/>
        </w:rPr>
        <w:t xml:space="preserve"> y </w:t>
      </w:r>
      <w:proofErr w:type="spellStart"/>
      <w:r w:rsidRPr="00451B1A">
        <w:rPr>
          <w:rFonts w:ascii="Arial" w:hAnsi="Arial" w:cs="Arial"/>
          <w:b/>
        </w:rPr>
        <w:t>Exidomar</w:t>
      </w:r>
      <w:proofErr w:type="spellEnd"/>
      <w:r w:rsidRPr="00451B1A">
        <w:rPr>
          <w:rFonts w:ascii="Arial" w:hAnsi="Arial" w:cs="Arial"/>
          <w:b/>
        </w:rPr>
        <w:t>,</w:t>
      </w:r>
      <w:r w:rsidRPr="00451B1A">
        <w:rPr>
          <w:rFonts w:ascii="Arial" w:hAnsi="Arial" w:cs="Arial"/>
        </w:rPr>
        <w:t xml:space="preserve"> en ustedes conseguí las amigas que nunca tuve, me enseñaron el verdadero valor de la amistad. Pao, Mire y </w:t>
      </w:r>
      <w:proofErr w:type="spellStart"/>
      <w:r w:rsidRPr="00451B1A">
        <w:rPr>
          <w:rFonts w:ascii="Arial" w:hAnsi="Arial" w:cs="Arial"/>
        </w:rPr>
        <w:t>Exi</w:t>
      </w:r>
      <w:proofErr w:type="spellEnd"/>
      <w:r w:rsidRPr="00451B1A">
        <w:rPr>
          <w:rFonts w:ascii="Arial" w:hAnsi="Arial" w:cs="Arial"/>
        </w:rPr>
        <w:t xml:space="preserve">, </w:t>
      </w:r>
      <w:r w:rsidR="0056337D">
        <w:rPr>
          <w:rFonts w:ascii="Arial" w:hAnsi="Arial" w:cs="Arial"/>
        </w:rPr>
        <w:t>dice la biblia que</w:t>
      </w:r>
      <w:r w:rsidR="00BC4E08">
        <w:rPr>
          <w:rFonts w:ascii="Arial" w:hAnsi="Arial" w:cs="Arial"/>
        </w:rPr>
        <w:t>,</w:t>
      </w:r>
      <w:r w:rsidR="0056337D">
        <w:rPr>
          <w:rFonts w:ascii="Arial" w:hAnsi="Arial" w:cs="Arial"/>
        </w:rPr>
        <w:t xml:space="preserve"> un amigo es como un hermano en las dificultades, </w:t>
      </w:r>
      <w:r w:rsidR="00BC4E08">
        <w:rPr>
          <w:rFonts w:ascii="Arial" w:hAnsi="Arial" w:cs="Arial"/>
        </w:rPr>
        <w:t xml:space="preserve">ustedes </w:t>
      </w:r>
      <w:r w:rsidRPr="00451B1A">
        <w:rPr>
          <w:rFonts w:ascii="Arial" w:hAnsi="Arial" w:cs="Arial"/>
        </w:rPr>
        <w:t>han sido para mí como hermanas y hoy puedo decir que nuestra amistad ha sobrevivido el tiempo y la distancia. Doy gracias a Dios por haberlas conocido.</w:t>
      </w:r>
    </w:p>
    <w:p w:rsidR="0056337D" w:rsidRDefault="0056337D" w:rsidP="00451B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</w:t>
      </w:r>
      <w:r w:rsidRPr="0056337D">
        <w:rPr>
          <w:rFonts w:ascii="Arial" w:hAnsi="Arial" w:cs="Arial"/>
          <w:b/>
        </w:rPr>
        <w:t>Familia Aponte Ortega</w:t>
      </w:r>
      <w:r>
        <w:rPr>
          <w:rFonts w:ascii="Arial" w:hAnsi="Arial" w:cs="Arial"/>
        </w:rPr>
        <w:t xml:space="preserve">, por brindarme su ayuda, cariño y afecto en la culminación de esta meta. </w:t>
      </w:r>
    </w:p>
    <w:p w:rsidR="00D4477B" w:rsidRDefault="0056337D" w:rsidP="00451B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477B">
        <w:rPr>
          <w:rFonts w:ascii="Arial" w:hAnsi="Arial" w:cs="Arial"/>
        </w:rPr>
        <w:t xml:space="preserve">Al </w:t>
      </w:r>
      <w:r w:rsidR="00D4477B" w:rsidRPr="00D4477B">
        <w:rPr>
          <w:rFonts w:ascii="Arial" w:hAnsi="Arial" w:cs="Arial"/>
          <w:b/>
        </w:rPr>
        <w:t>Señor Alfredo Aguilar y su familia</w:t>
      </w:r>
      <w:r w:rsidR="00D4477B">
        <w:rPr>
          <w:rFonts w:ascii="Arial" w:hAnsi="Arial" w:cs="Arial"/>
        </w:rPr>
        <w:t xml:space="preserve">, gracias por todo el apoyo y cariño que me dieron durante el tiempo que </w:t>
      </w:r>
      <w:r w:rsidR="00B36F55">
        <w:rPr>
          <w:rFonts w:ascii="Arial" w:hAnsi="Arial" w:cs="Arial"/>
        </w:rPr>
        <w:t>realicé mis estudios de postgrado. Espero que Dios les retribuya todo lo que hicieron por mí</w:t>
      </w:r>
      <w:r>
        <w:rPr>
          <w:rFonts w:ascii="Arial" w:hAnsi="Arial" w:cs="Arial"/>
        </w:rPr>
        <w:t>.</w:t>
      </w:r>
    </w:p>
    <w:p w:rsidR="00451B1A" w:rsidRPr="00451B1A" w:rsidRDefault="00D4477B" w:rsidP="00451B1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1B1A" w:rsidRPr="00451B1A">
        <w:rPr>
          <w:rFonts w:ascii="Arial" w:hAnsi="Arial" w:cs="Arial"/>
        </w:rPr>
        <w:t xml:space="preserve">Al </w:t>
      </w:r>
      <w:r w:rsidR="00451B1A" w:rsidRPr="00451B1A">
        <w:rPr>
          <w:rFonts w:ascii="Arial" w:hAnsi="Arial" w:cs="Arial"/>
          <w:b/>
        </w:rPr>
        <w:t xml:space="preserve">profesor Rafael Godoy </w:t>
      </w:r>
      <w:r w:rsidR="00451B1A" w:rsidRPr="00451B1A">
        <w:rPr>
          <w:rFonts w:ascii="Arial" w:hAnsi="Arial" w:cs="Arial"/>
        </w:rPr>
        <w:t xml:space="preserve">ejemplo de excelencia en todos los sentidos, como profesor, como amigo, como persona. Gracias por </w:t>
      </w:r>
      <w:r w:rsidR="00BC4E08">
        <w:rPr>
          <w:rFonts w:ascii="Arial" w:hAnsi="Arial" w:cs="Arial"/>
        </w:rPr>
        <w:t xml:space="preserve">brindarme </w:t>
      </w:r>
      <w:r w:rsidR="00451B1A" w:rsidRPr="00451B1A">
        <w:rPr>
          <w:rFonts w:ascii="Arial" w:hAnsi="Arial" w:cs="Arial"/>
        </w:rPr>
        <w:t>sus conocimientos, sus sabios consejos y por tantos momentos lindos compartidos junto a usted.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 xml:space="preserve">A </w:t>
      </w:r>
      <w:r w:rsidRPr="00451B1A">
        <w:rPr>
          <w:rFonts w:ascii="Arial" w:hAnsi="Arial" w:cs="Arial"/>
          <w:b/>
        </w:rPr>
        <w:t xml:space="preserve">la profesora </w:t>
      </w:r>
      <w:proofErr w:type="spellStart"/>
      <w:r w:rsidRPr="00451B1A">
        <w:rPr>
          <w:rFonts w:ascii="Arial" w:hAnsi="Arial" w:cs="Arial"/>
          <w:b/>
        </w:rPr>
        <w:t>Norka</w:t>
      </w:r>
      <w:proofErr w:type="spellEnd"/>
      <w:r w:rsidRPr="00451B1A">
        <w:rPr>
          <w:rFonts w:ascii="Arial" w:hAnsi="Arial" w:cs="Arial"/>
          <w:b/>
        </w:rPr>
        <w:t xml:space="preserve"> Viloria, </w:t>
      </w:r>
      <w:proofErr w:type="spellStart"/>
      <w:r w:rsidRPr="00451B1A">
        <w:rPr>
          <w:rFonts w:ascii="Arial" w:hAnsi="Arial" w:cs="Arial"/>
          <w:b/>
        </w:rPr>
        <w:t>Yelitze</w:t>
      </w:r>
      <w:proofErr w:type="spellEnd"/>
      <w:r w:rsidRPr="00451B1A">
        <w:rPr>
          <w:rFonts w:ascii="Arial" w:hAnsi="Arial" w:cs="Arial"/>
          <w:b/>
        </w:rPr>
        <w:t>, Salvador y todo el equipo de la Coordinación de Postgrado de F</w:t>
      </w:r>
      <w:r>
        <w:rPr>
          <w:rFonts w:ascii="Arial" w:hAnsi="Arial" w:cs="Arial"/>
          <w:b/>
        </w:rPr>
        <w:t>ACES</w:t>
      </w:r>
      <w:r w:rsidRPr="00451B1A">
        <w:rPr>
          <w:rFonts w:ascii="Arial" w:hAnsi="Arial" w:cs="Arial"/>
          <w:b/>
        </w:rPr>
        <w:t>,</w:t>
      </w:r>
      <w:r w:rsidRPr="00451B1A">
        <w:rPr>
          <w:rFonts w:ascii="Arial" w:hAnsi="Arial" w:cs="Arial"/>
        </w:rPr>
        <w:t xml:space="preserve"> por su paciencia, consideración y colaboración para hacer posible este triunfo. Profesora </w:t>
      </w:r>
      <w:proofErr w:type="spellStart"/>
      <w:r w:rsidRPr="00451B1A">
        <w:rPr>
          <w:rFonts w:ascii="Arial" w:hAnsi="Arial" w:cs="Arial"/>
        </w:rPr>
        <w:t>Norka</w:t>
      </w:r>
      <w:proofErr w:type="spellEnd"/>
      <w:r w:rsidRPr="00451B1A">
        <w:rPr>
          <w:rFonts w:ascii="Arial" w:hAnsi="Arial" w:cs="Arial"/>
        </w:rPr>
        <w:t xml:space="preserve"> tiene un lugar especial en mi corazón, por el grado de compromiso que asume con cada uno de los estudiantes de postgrado, con sus particularidades y necesidades especiales; es gracias a ese compromiso que hoy estoy aquí.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 xml:space="preserve">A </w:t>
      </w:r>
      <w:r w:rsidRPr="00451B1A">
        <w:rPr>
          <w:rFonts w:ascii="Arial" w:hAnsi="Arial" w:cs="Arial"/>
          <w:b/>
        </w:rPr>
        <w:t>mis profesores de postgrado,</w:t>
      </w:r>
      <w:r w:rsidRPr="00451B1A">
        <w:rPr>
          <w:rFonts w:ascii="Arial" w:hAnsi="Arial" w:cs="Arial"/>
        </w:rPr>
        <w:t xml:space="preserve"> gracias por impartirme sus conocimientos y por el apoyo y comprensión que conseguí de ustedes cuando las dificultades arreciaban y creí no poder seguir adelante. Ustedes saben quiénes son y a que me refiero. </w:t>
      </w:r>
    </w:p>
    <w:p w:rsidR="00451B1A" w:rsidRPr="00451B1A" w:rsidRDefault="00451B1A" w:rsidP="00451B1A">
      <w:pPr>
        <w:spacing w:line="360" w:lineRule="auto"/>
        <w:jc w:val="both"/>
        <w:rPr>
          <w:rFonts w:ascii="Arial" w:hAnsi="Arial" w:cs="Arial"/>
        </w:rPr>
      </w:pPr>
      <w:r w:rsidRPr="00451B1A">
        <w:rPr>
          <w:rFonts w:ascii="Arial" w:hAnsi="Arial" w:cs="Arial"/>
        </w:rPr>
        <w:t xml:space="preserve">A </w:t>
      </w:r>
      <w:r w:rsidRPr="00451B1A">
        <w:rPr>
          <w:rFonts w:ascii="Arial" w:hAnsi="Arial" w:cs="Arial"/>
          <w:b/>
        </w:rPr>
        <w:t>la U</w:t>
      </w:r>
      <w:r>
        <w:rPr>
          <w:rFonts w:ascii="Arial" w:hAnsi="Arial" w:cs="Arial"/>
          <w:b/>
        </w:rPr>
        <w:t xml:space="preserve">niversidad de </w:t>
      </w:r>
      <w:r w:rsidRPr="00451B1A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os </w:t>
      </w:r>
      <w:r w:rsidRPr="00451B1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ndes</w:t>
      </w:r>
      <w:r w:rsidRPr="00451B1A">
        <w:rPr>
          <w:rFonts w:ascii="Arial" w:hAnsi="Arial" w:cs="Arial"/>
          <w:b/>
        </w:rPr>
        <w:t xml:space="preserve"> </w:t>
      </w:r>
      <w:r w:rsidRPr="00451B1A">
        <w:rPr>
          <w:rFonts w:ascii="Arial" w:hAnsi="Arial" w:cs="Arial"/>
        </w:rPr>
        <w:t xml:space="preserve">por abrirme sus puertas </w:t>
      </w:r>
      <w:r w:rsidR="00276365">
        <w:rPr>
          <w:rFonts w:ascii="Arial" w:hAnsi="Arial" w:cs="Arial"/>
        </w:rPr>
        <w:t>y darme la oportunidad de</w:t>
      </w:r>
      <w:r w:rsidRPr="00451B1A">
        <w:rPr>
          <w:rFonts w:ascii="Arial" w:hAnsi="Arial" w:cs="Arial"/>
        </w:rPr>
        <w:t xml:space="preserve"> convertirme en una especia</w:t>
      </w:r>
      <w:r w:rsidR="00B36F55">
        <w:rPr>
          <w:rFonts w:ascii="Arial" w:hAnsi="Arial" w:cs="Arial"/>
        </w:rPr>
        <w:t xml:space="preserve">lista de excelencia y alcanzar </w:t>
      </w:r>
      <w:r w:rsidRPr="00451B1A">
        <w:rPr>
          <w:rFonts w:ascii="Arial" w:hAnsi="Arial" w:cs="Arial"/>
        </w:rPr>
        <w:t>nuevos logros a</w:t>
      </w:r>
      <w:r w:rsidR="00B36F55">
        <w:rPr>
          <w:rFonts w:ascii="Arial" w:hAnsi="Arial" w:cs="Arial"/>
        </w:rPr>
        <w:t xml:space="preserve"> ni</w:t>
      </w:r>
      <w:r w:rsidR="00276365">
        <w:rPr>
          <w:rFonts w:ascii="Arial" w:hAnsi="Arial" w:cs="Arial"/>
        </w:rPr>
        <w:t>vel personal y profesional</w:t>
      </w:r>
      <w:r w:rsidRPr="00451B1A">
        <w:rPr>
          <w:rFonts w:ascii="Arial" w:hAnsi="Arial" w:cs="Arial"/>
        </w:rPr>
        <w:t>.</w:t>
      </w:r>
    </w:p>
    <w:p w:rsidR="00451B1A" w:rsidRDefault="00451B1A" w:rsidP="00451B1A">
      <w:pPr>
        <w:spacing w:line="360" w:lineRule="auto"/>
        <w:jc w:val="both"/>
        <w:rPr>
          <w:rFonts w:ascii="Arial" w:hAnsi="Arial" w:cs="Arial"/>
        </w:rPr>
      </w:pPr>
    </w:p>
    <w:p w:rsidR="00451B1A" w:rsidRDefault="00451B1A" w:rsidP="001035EC">
      <w:pPr>
        <w:spacing w:line="360" w:lineRule="auto"/>
        <w:jc w:val="right"/>
        <w:rPr>
          <w:rFonts w:ascii="Arial" w:hAnsi="Arial" w:cs="Arial"/>
        </w:rPr>
      </w:pPr>
      <w:r w:rsidRPr="00451B1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="00BC4E08" w:rsidRPr="00BC4E08">
        <w:rPr>
          <w:rFonts w:ascii="Arial" w:hAnsi="Arial" w:cs="Arial"/>
          <w:b/>
        </w:rPr>
        <w:t>“</w:t>
      </w:r>
      <w:r w:rsidRPr="00BC4E08">
        <w:rPr>
          <w:rFonts w:ascii="Arial" w:hAnsi="Arial" w:cs="Arial"/>
          <w:b/>
        </w:rPr>
        <w:t>Si puedes creer, al que cree todo es posible</w:t>
      </w:r>
      <w:proofErr w:type="gramStart"/>
      <w:r w:rsidR="00BC4E08" w:rsidRPr="00BC4E08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 </w:t>
      </w:r>
      <w:r w:rsidRPr="00451B1A">
        <w:rPr>
          <w:rFonts w:ascii="Arial" w:hAnsi="Arial" w:cs="Arial"/>
        </w:rPr>
        <w:t>(Marcos 9:23)</w:t>
      </w:r>
    </w:p>
    <w:p w:rsidR="00451B1A" w:rsidRDefault="00451B1A" w:rsidP="00C35ECE">
      <w:pPr>
        <w:jc w:val="center"/>
        <w:rPr>
          <w:rFonts w:ascii="Arial" w:hAnsi="Arial" w:cs="Arial"/>
        </w:rPr>
      </w:pPr>
    </w:p>
    <w:p w:rsidR="00C35ECE" w:rsidRDefault="00C35ECE" w:rsidP="00C35E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UNIVERSIDAD DE LOS ANDES</w:t>
      </w:r>
    </w:p>
    <w:p w:rsidR="00C35ECE" w:rsidRDefault="00C35ECE" w:rsidP="00C35E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FACULTAD DE CIENCIAS ECONÓMICAS Y SOCIALES</w:t>
      </w:r>
    </w:p>
    <w:p w:rsidR="00C35ECE" w:rsidRDefault="00C35ECE" w:rsidP="00C35E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POSTGRADO EN CIENCIAS CONTABLES</w:t>
      </w:r>
    </w:p>
    <w:p w:rsidR="00C35ECE" w:rsidRDefault="00C35ECE" w:rsidP="00C35E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MENCIÓN TRIBUTOS</w:t>
      </w:r>
    </w:p>
    <w:p w:rsidR="00C35ECE" w:rsidRDefault="00C35ECE" w:rsidP="00C35E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ÁREA ADUANAS</w:t>
      </w:r>
    </w:p>
    <w:p w:rsidR="00C35ECE" w:rsidRDefault="00C35ECE" w:rsidP="00C35ECE">
      <w:pPr>
        <w:rPr>
          <w:rFonts w:ascii="Arial" w:hAnsi="Arial" w:cs="Arial"/>
        </w:rPr>
      </w:pPr>
    </w:p>
    <w:p w:rsidR="00C35ECE" w:rsidRDefault="00C35ECE" w:rsidP="00D83ACC">
      <w:pPr>
        <w:jc w:val="both"/>
        <w:rPr>
          <w:rFonts w:ascii="Arial" w:hAnsi="Arial" w:cs="Arial"/>
          <w:b/>
        </w:rPr>
      </w:pPr>
      <w:r w:rsidRPr="00C35ECE">
        <w:rPr>
          <w:rFonts w:ascii="Arial" w:hAnsi="Arial" w:cs="Arial"/>
          <w:b/>
        </w:rPr>
        <w:t xml:space="preserve">MECANISMOS DE SOLUCIÓN DE CONTROVERSIAS EN MATERIA ADUANERA PREVISTOS ENTRE LOS  PAÍSES MIEMBROS DE </w:t>
      </w:r>
      <w:smartTag w:uri="urn:schemas-microsoft-com:office:smarttags" w:element="PersonName">
        <w:smartTagPr>
          <w:attr w:name="ProductID" w:val="La Comunidad Andina"/>
        </w:smartTagPr>
        <w:r w:rsidRPr="00C35ECE">
          <w:rPr>
            <w:rFonts w:ascii="Arial" w:hAnsi="Arial" w:cs="Arial"/>
            <w:b/>
          </w:rPr>
          <w:t>LA COMUNIDAD ANDINA</w:t>
        </w:r>
      </w:smartTag>
      <w:r w:rsidRPr="00C35ECE">
        <w:rPr>
          <w:rFonts w:ascii="Arial" w:hAnsi="Arial" w:cs="Arial"/>
          <w:b/>
        </w:rPr>
        <w:t xml:space="preserve"> DE NACIONES.</w:t>
      </w:r>
    </w:p>
    <w:p w:rsidR="00C35ECE" w:rsidRDefault="00C35ECE" w:rsidP="00C35ECE">
      <w:pPr>
        <w:spacing w:line="360" w:lineRule="auto"/>
        <w:jc w:val="both"/>
        <w:rPr>
          <w:rFonts w:ascii="Arial" w:hAnsi="Arial" w:cs="Arial"/>
          <w:b/>
        </w:rPr>
      </w:pPr>
    </w:p>
    <w:p w:rsidR="00C35ECE" w:rsidRPr="00C35ECE" w:rsidRDefault="00C35ECE" w:rsidP="00C35ECE">
      <w:pPr>
        <w:spacing w:line="360" w:lineRule="auto"/>
        <w:jc w:val="right"/>
        <w:rPr>
          <w:rFonts w:ascii="Arial" w:hAnsi="Arial" w:cs="Arial"/>
        </w:rPr>
      </w:pPr>
      <w:r w:rsidRPr="00C35ECE">
        <w:rPr>
          <w:rFonts w:ascii="Arial" w:hAnsi="Arial" w:cs="Arial"/>
        </w:rPr>
        <w:t>AUTORA: MÓNICA</w:t>
      </w:r>
    </w:p>
    <w:p w:rsidR="00C35ECE" w:rsidRPr="00C35ECE" w:rsidRDefault="00C35ECE" w:rsidP="00C35ECE">
      <w:pPr>
        <w:spacing w:line="360" w:lineRule="auto"/>
        <w:jc w:val="right"/>
        <w:rPr>
          <w:rFonts w:ascii="Arial" w:hAnsi="Arial" w:cs="Arial"/>
        </w:rPr>
      </w:pPr>
      <w:r w:rsidRPr="00C35ECE">
        <w:rPr>
          <w:rFonts w:ascii="Arial" w:hAnsi="Arial" w:cs="Arial"/>
        </w:rPr>
        <w:t>TUTOR: RAFAEL GODOY</w:t>
      </w:r>
    </w:p>
    <w:p w:rsidR="00C35ECE" w:rsidRPr="00C35ECE" w:rsidRDefault="00631B0E" w:rsidP="00C35EC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FECHA: ENERO 2012</w:t>
      </w:r>
    </w:p>
    <w:p w:rsidR="00C35ECE" w:rsidRPr="00C35ECE" w:rsidRDefault="00C35ECE" w:rsidP="00C35ECE">
      <w:pPr>
        <w:spacing w:line="360" w:lineRule="auto"/>
        <w:jc w:val="center"/>
        <w:rPr>
          <w:rFonts w:ascii="Arial" w:hAnsi="Arial" w:cs="Arial"/>
        </w:rPr>
      </w:pPr>
    </w:p>
    <w:p w:rsidR="00C35ECE" w:rsidRDefault="00C35ECE" w:rsidP="00C35EC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RESUMEN</w:t>
      </w:r>
    </w:p>
    <w:p w:rsidR="00BA07C9" w:rsidRPr="002E68A0" w:rsidRDefault="00FB57AB" w:rsidP="00BA07C9">
      <w:pPr>
        <w:ind w:firstLine="36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Comunidad Andina"/>
        </w:smartTagPr>
        <w:smartTag w:uri="urn:schemas-microsoft-com:office:smarttags" w:element="PersonName">
          <w:smartTagPr>
            <w:attr w:name="ProductID" w:val="La Comunidad"/>
          </w:smartTagPr>
          <w:r>
            <w:rPr>
              <w:rFonts w:ascii="Arial" w:hAnsi="Arial" w:cs="Arial"/>
            </w:rPr>
            <w:t>La Comunidad</w:t>
          </w:r>
        </w:smartTag>
        <w:r>
          <w:rPr>
            <w:rFonts w:ascii="Arial" w:hAnsi="Arial" w:cs="Arial"/>
          </w:rPr>
          <w:t xml:space="preserve"> Andina</w:t>
        </w:r>
      </w:smartTag>
      <w:r>
        <w:rPr>
          <w:rFonts w:ascii="Arial" w:hAnsi="Arial" w:cs="Arial"/>
        </w:rPr>
        <w:t xml:space="preserve"> de Naciones como ente de integración subregional para el desarrollo y fortalecimiento del desarrollo económico, social y comercial adopta un marco institucional que es respaldado por un marco jurídico bajo la forma de decisiones en las que recoge el conjunto de normas y reglas que rigen su organización y funcionamiento. En la presente investigación, bajo la modalidad documental descriptiva se estudian esos mecanismos en materia aduanera. Lo que llevó a conocer que es </w:t>
      </w:r>
      <w:smartTag w:uri="urn:schemas-microsoft-com:office:smarttags" w:element="PersonName">
        <w:smartTagPr>
          <w:attr w:name="ProductID" w:val="la Decisi￳n"/>
        </w:smartTagPr>
        <w:r>
          <w:rPr>
            <w:rFonts w:ascii="Arial" w:hAnsi="Arial" w:cs="Arial"/>
          </w:rPr>
          <w:t>la Decisión</w:t>
        </w:r>
      </w:smartTag>
      <w:r>
        <w:rPr>
          <w:rFonts w:ascii="Arial" w:hAnsi="Arial" w:cs="Arial"/>
        </w:rPr>
        <w:t xml:space="preserve"> 472 la que señala en forma expresa los mecanismos de solución de controversias, como es el caso de </w:t>
      </w:r>
      <w:r w:rsidR="002E656B">
        <w:rPr>
          <w:rFonts w:ascii="Arial" w:hAnsi="Arial" w:cs="Arial"/>
        </w:rPr>
        <w:t xml:space="preserve">la acción de nulidad, acción de incumplimiento, interpretación prejudicial o administrativa, recurso por omisión o inactividad, la función arbitral y la jurisdicción laboral. Mientras </w:t>
      </w:r>
      <w:r>
        <w:rPr>
          <w:rFonts w:ascii="Arial" w:hAnsi="Arial" w:cs="Arial"/>
        </w:rPr>
        <w:t>que el órgano a quien compete el conocimiento de tales conflictos es el</w:t>
      </w:r>
      <w:r w:rsidR="002E6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Tribunal de Justicia de </w:t>
      </w:r>
      <w:smartTag w:uri="urn:schemas-microsoft-com:office:smarttags" w:element="PersonName">
        <w:smartTagPr>
          <w:attr w:name="ProductID" w:val="La Comunidad Andina"/>
        </w:smartTagPr>
        <w:smartTag w:uri="urn:schemas-microsoft-com:office:smarttags" w:element="PersonName">
          <w:smartTagPr>
            <w:attr w:name="ProductID" w:val="La Comunidad"/>
          </w:smartTagPr>
          <w:r>
            <w:rPr>
              <w:rFonts w:ascii="Arial" w:hAnsi="Arial" w:cs="Arial"/>
            </w:rPr>
            <w:t>la Comunidad</w:t>
          </w:r>
        </w:smartTag>
        <w:r>
          <w:rPr>
            <w:rFonts w:ascii="Arial" w:hAnsi="Arial" w:cs="Arial"/>
          </w:rPr>
          <w:t xml:space="preserve"> Andina</w:t>
        </w:r>
      </w:smartTag>
      <w:r>
        <w:rPr>
          <w:rFonts w:ascii="Arial" w:hAnsi="Arial" w:cs="Arial"/>
        </w:rPr>
        <w:t xml:space="preserve"> el cual adopta algunos mecanismo</w:t>
      </w:r>
      <w:r w:rsidR="002E656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procesales para la resolución de controversias entre los países miembros de </w:t>
      </w:r>
      <w:smartTag w:uri="urn:schemas-microsoft-com:office:smarttags" w:element="PersonName">
        <w:smartTagPr>
          <w:attr w:name="ProductID" w:val="la CAN. Se"/>
        </w:smartTagPr>
        <w:smartTag w:uri="urn:schemas-microsoft-com:office:smarttags" w:element="PersonName">
          <w:smartTagPr>
            <w:attr w:name="ProductID" w:val="la CAN."/>
          </w:smartTagPr>
          <w:r>
            <w:rPr>
              <w:rFonts w:ascii="Arial" w:hAnsi="Arial" w:cs="Arial"/>
            </w:rPr>
            <w:t>la CAN.</w:t>
          </w:r>
        </w:smartTag>
        <w:r w:rsidR="002E656B">
          <w:rPr>
            <w:rFonts w:ascii="Arial" w:hAnsi="Arial" w:cs="Arial"/>
          </w:rPr>
          <w:t xml:space="preserve"> </w:t>
        </w:r>
        <w:r w:rsidR="00BA07C9" w:rsidRPr="002E68A0">
          <w:rPr>
            <w:rFonts w:ascii="Arial" w:hAnsi="Arial" w:cs="Arial"/>
          </w:rPr>
          <w:t>Se</w:t>
        </w:r>
      </w:smartTag>
      <w:r w:rsidR="00BA07C9" w:rsidRPr="002E68A0">
        <w:rPr>
          <w:rFonts w:ascii="Arial" w:hAnsi="Arial" w:cs="Arial"/>
        </w:rPr>
        <w:t xml:space="preserve"> recomienda </w:t>
      </w:r>
      <w:r w:rsidR="00BA07C9">
        <w:rPr>
          <w:rFonts w:ascii="Arial" w:hAnsi="Arial" w:cs="Arial"/>
        </w:rPr>
        <w:t xml:space="preserve">abodar el estudio de esta temática en razón, que no existe material bibliográfica donde se establezcan criterios doctrinarios y jurisprudenciales que permitan conocer en su exacta realidad los procedimientos que deben seguirse según los mecanismos establecidos, e igualmente es necesario establecer algunas notas que lleven a caracterizar </w:t>
      </w:r>
      <w:r w:rsidR="003F2048">
        <w:rPr>
          <w:rFonts w:ascii="Arial" w:hAnsi="Arial" w:cs="Arial"/>
        </w:rPr>
        <w:t>dichos</w:t>
      </w:r>
      <w:r w:rsidR="00BA07C9">
        <w:rPr>
          <w:rFonts w:ascii="Arial" w:hAnsi="Arial" w:cs="Arial"/>
        </w:rPr>
        <w:t xml:space="preserve"> procedimientos, porque se desconocen si responde a procedimientos breves, y los requisitos que deben ser observados por las partes que acuden ante el órgano jurisdiccional a ventilar una controversia. </w:t>
      </w:r>
    </w:p>
    <w:p w:rsidR="00BA07C9" w:rsidRPr="002E68A0" w:rsidRDefault="00BA07C9" w:rsidP="00BA07C9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2E656B" w:rsidRDefault="002E656B" w:rsidP="002E656B">
      <w:pPr>
        <w:jc w:val="both"/>
        <w:rPr>
          <w:rFonts w:ascii="Arial" w:hAnsi="Arial" w:cs="Arial"/>
        </w:rPr>
      </w:pPr>
    </w:p>
    <w:p w:rsidR="002E656B" w:rsidRDefault="002E656B" w:rsidP="002E656B">
      <w:pPr>
        <w:jc w:val="both"/>
        <w:rPr>
          <w:rFonts w:ascii="Arial" w:hAnsi="Arial" w:cs="Arial"/>
        </w:rPr>
      </w:pPr>
    </w:p>
    <w:p w:rsidR="00C35ECE" w:rsidRPr="00956D62" w:rsidRDefault="002E656B" w:rsidP="002E6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Descriptores: Mecanismos</w:t>
      </w:r>
      <w:r w:rsidR="00BC4E08">
        <w:rPr>
          <w:rFonts w:ascii="Arial" w:hAnsi="Arial" w:cs="Arial"/>
        </w:rPr>
        <w:t>, solución, conflictos, aduanas</w:t>
      </w:r>
      <w:r>
        <w:rPr>
          <w:rFonts w:ascii="Arial" w:hAnsi="Arial" w:cs="Arial"/>
        </w:rPr>
        <w:t xml:space="preserve">, Comunidad Andina. </w:t>
      </w:r>
    </w:p>
    <w:sectPr w:rsidR="00C35ECE" w:rsidRPr="00956D62" w:rsidSect="003F2048">
      <w:footerReference w:type="even" r:id="rId7"/>
      <w:footerReference w:type="default" r:id="rId8"/>
      <w:pgSz w:w="11906" w:h="16838" w:code="9"/>
      <w:pgMar w:top="2268" w:right="1701" w:bottom="1701" w:left="1701" w:header="709" w:footer="1021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A1" w:rsidRDefault="00F706A1">
      <w:r>
        <w:separator/>
      </w:r>
    </w:p>
  </w:endnote>
  <w:endnote w:type="continuationSeparator" w:id="1">
    <w:p w:rsidR="00F706A1" w:rsidRDefault="00F7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48" w:rsidRDefault="003F2048" w:rsidP="00C92B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2048" w:rsidRDefault="003F204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048" w:rsidRPr="003F2048" w:rsidRDefault="003F2048" w:rsidP="003F2048">
    <w:pPr>
      <w:pStyle w:val="Piedepgina"/>
      <w:framePr w:w="302" w:wrap="around" w:vAnchor="text" w:hAnchor="margin" w:xAlign="center" w:y="1"/>
      <w:rPr>
        <w:rStyle w:val="Nmerodepgina"/>
        <w:rFonts w:ascii="Arial" w:hAnsi="Arial" w:cs="Arial"/>
      </w:rPr>
    </w:pPr>
    <w:r w:rsidRPr="003F2048">
      <w:rPr>
        <w:rStyle w:val="Nmerodepgina"/>
        <w:rFonts w:ascii="Arial" w:hAnsi="Arial" w:cs="Arial"/>
      </w:rPr>
      <w:fldChar w:fldCharType="begin"/>
    </w:r>
    <w:r w:rsidRPr="003F2048">
      <w:rPr>
        <w:rStyle w:val="Nmerodepgina"/>
        <w:rFonts w:ascii="Arial" w:hAnsi="Arial" w:cs="Arial"/>
      </w:rPr>
      <w:instrText xml:space="preserve">PAGE  </w:instrText>
    </w:r>
    <w:r w:rsidRPr="003F2048">
      <w:rPr>
        <w:rStyle w:val="Nmerodepgina"/>
        <w:rFonts w:ascii="Arial" w:hAnsi="Arial" w:cs="Arial"/>
      </w:rPr>
      <w:fldChar w:fldCharType="separate"/>
    </w:r>
    <w:r w:rsidR="006503EC">
      <w:rPr>
        <w:rStyle w:val="Nmerodepgina"/>
        <w:rFonts w:ascii="Arial" w:hAnsi="Arial" w:cs="Arial"/>
        <w:noProof/>
      </w:rPr>
      <w:t>vii</w:t>
    </w:r>
    <w:r w:rsidRPr="003F2048">
      <w:rPr>
        <w:rStyle w:val="Nmerodepgina"/>
        <w:rFonts w:ascii="Arial" w:hAnsi="Arial" w:cs="Arial"/>
      </w:rPr>
      <w:fldChar w:fldCharType="end"/>
    </w:r>
  </w:p>
  <w:p w:rsidR="003F2048" w:rsidRDefault="003F20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A1" w:rsidRDefault="00F706A1">
      <w:r>
        <w:separator/>
      </w:r>
    </w:p>
  </w:footnote>
  <w:footnote w:type="continuationSeparator" w:id="1">
    <w:p w:rsidR="00F706A1" w:rsidRDefault="00F70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367"/>
    <w:multiLevelType w:val="hybridMultilevel"/>
    <w:tmpl w:val="53C62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D7BDE"/>
    <w:multiLevelType w:val="multilevel"/>
    <w:tmpl w:val="7D1A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42110"/>
    <w:multiLevelType w:val="multilevel"/>
    <w:tmpl w:val="3A8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B7CAC"/>
    <w:multiLevelType w:val="multilevel"/>
    <w:tmpl w:val="5C3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74EC3"/>
    <w:multiLevelType w:val="multilevel"/>
    <w:tmpl w:val="AF1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75032"/>
    <w:multiLevelType w:val="multilevel"/>
    <w:tmpl w:val="BB06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26846"/>
    <w:multiLevelType w:val="hybridMultilevel"/>
    <w:tmpl w:val="3920EB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8651CE"/>
    <w:multiLevelType w:val="hybridMultilevel"/>
    <w:tmpl w:val="0BB471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C6FE8"/>
    <w:multiLevelType w:val="multilevel"/>
    <w:tmpl w:val="BCEE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C000D"/>
    <w:multiLevelType w:val="multilevel"/>
    <w:tmpl w:val="2E54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C32FD"/>
    <w:multiLevelType w:val="multilevel"/>
    <w:tmpl w:val="8F70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F0300"/>
    <w:multiLevelType w:val="hybridMultilevel"/>
    <w:tmpl w:val="ACA01CC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700"/>
    <w:rsid w:val="00006F06"/>
    <w:rsid w:val="001035EC"/>
    <w:rsid w:val="001C24EB"/>
    <w:rsid w:val="001E5EE0"/>
    <w:rsid w:val="00276365"/>
    <w:rsid w:val="002C305C"/>
    <w:rsid w:val="002E656B"/>
    <w:rsid w:val="0032361E"/>
    <w:rsid w:val="003E1700"/>
    <w:rsid w:val="003F2048"/>
    <w:rsid w:val="003F408D"/>
    <w:rsid w:val="00415348"/>
    <w:rsid w:val="00451B1A"/>
    <w:rsid w:val="00476088"/>
    <w:rsid w:val="0056337D"/>
    <w:rsid w:val="00631B0E"/>
    <w:rsid w:val="006454DC"/>
    <w:rsid w:val="006503EC"/>
    <w:rsid w:val="006A3A78"/>
    <w:rsid w:val="006F177F"/>
    <w:rsid w:val="00752429"/>
    <w:rsid w:val="00880D96"/>
    <w:rsid w:val="00893321"/>
    <w:rsid w:val="00897A3C"/>
    <w:rsid w:val="00921AF0"/>
    <w:rsid w:val="00956D62"/>
    <w:rsid w:val="009631F2"/>
    <w:rsid w:val="009B360A"/>
    <w:rsid w:val="009E1ED6"/>
    <w:rsid w:val="00A334B4"/>
    <w:rsid w:val="00B31BC2"/>
    <w:rsid w:val="00B36F55"/>
    <w:rsid w:val="00BA07C9"/>
    <w:rsid w:val="00BC4E08"/>
    <w:rsid w:val="00BD76E9"/>
    <w:rsid w:val="00C239A6"/>
    <w:rsid w:val="00C35ECE"/>
    <w:rsid w:val="00C37C45"/>
    <w:rsid w:val="00C92B5E"/>
    <w:rsid w:val="00D4477B"/>
    <w:rsid w:val="00D657F7"/>
    <w:rsid w:val="00D83ACC"/>
    <w:rsid w:val="00DD19BD"/>
    <w:rsid w:val="00F01397"/>
    <w:rsid w:val="00F20430"/>
    <w:rsid w:val="00F56765"/>
    <w:rsid w:val="00F706A1"/>
    <w:rsid w:val="00FB57AB"/>
    <w:rsid w:val="00FE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61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E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2361E"/>
    <w:pPr>
      <w:spacing w:before="100" w:beforeAutospacing="1" w:after="100" w:afterAutospacing="1"/>
    </w:pPr>
    <w:rPr>
      <w:sz w:val="20"/>
      <w:szCs w:val="20"/>
      <w:lang w:val="es-ES" w:eastAsia="es-ES"/>
    </w:rPr>
  </w:style>
  <w:style w:type="paragraph" w:styleId="Sangra2detindependiente">
    <w:name w:val="Body Text Indent 2"/>
    <w:basedOn w:val="Normal"/>
    <w:rsid w:val="0032361E"/>
    <w:pPr>
      <w:spacing w:line="360" w:lineRule="auto"/>
      <w:ind w:firstLine="360"/>
      <w:jc w:val="both"/>
    </w:pPr>
    <w:rPr>
      <w:rFonts w:ascii="Arial" w:hAnsi="Arial" w:cs="Arial"/>
      <w:lang w:val="es-ES" w:eastAsia="es-ES"/>
    </w:rPr>
  </w:style>
  <w:style w:type="paragraph" w:styleId="Sangradetextonormal">
    <w:name w:val="Body Text Indent"/>
    <w:basedOn w:val="Normal"/>
    <w:rsid w:val="0032361E"/>
    <w:pPr>
      <w:spacing w:after="120"/>
      <w:ind w:left="283"/>
    </w:pPr>
  </w:style>
  <w:style w:type="paragraph" w:styleId="Textoindependiente">
    <w:name w:val="Body Text"/>
    <w:basedOn w:val="Normal"/>
    <w:rsid w:val="0032361E"/>
    <w:pPr>
      <w:spacing w:after="120"/>
    </w:pPr>
  </w:style>
  <w:style w:type="paragraph" w:styleId="Sangra3detindependiente">
    <w:name w:val="Body Text Indent 3"/>
    <w:basedOn w:val="Normal"/>
    <w:rsid w:val="0032361E"/>
    <w:pPr>
      <w:spacing w:after="120"/>
      <w:ind w:left="283"/>
    </w:pPr>
    <w:rPr>
      <w:sz w:val="16"/>
      <w:szCs w:val="16"/>
    </w:rPr>
  </w:style>
  <w:style w:type="paragraph" w:styleId="Textoindependiente3">
    <w:name w:val="Body Text 3"/>
    <w:basedOn w:val="Normal"/>
    <w:rsid w:val="0032361E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32361E"/>
    <w:pPr>
      <w:jc w:val="center"/>
    </w:pPr>
    <w:rPr>
      <w:rFonts w:ascii="Arial" w:hAnsi="Arial" w:cs="Arial"/>
      <w:b/>
      <w:bCs/>
      <w:color w:val="333333"/>
      <w:lang w:val="es-ES" w:eastAsia="es-ES"/>
    </w:rPr>
  </w:style>
  <w:style w:type="paragraph" w:styleId="Piedepgina">
    <w:name w:val="footer"/>
    <w:basedOn w:val="Normal"/>
    <w:rsid w:val="003F20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2048"/>
  </w:style>
  <w:style w:type="paragraph" w:styleId="Encabezado">
    <w:name w:val="header"/>
    <w:basedOn w:val="Normal"/>
    <w:rsid w:val="003F2048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1713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>Personal</Company>
  <LinksUpToDate>false</LinksUpToDate>
  <CharactersWithSpaces>12337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Eddyzabel Zambrano</dc:creator>
  <cp:lastModifiedBy>Personal</cp:lastModifiedBy>
  <cp:revision>2</cp:revision>
  <cp:lastPrinted>2012-02-22T05:05:00Z</cp:lastPrinted>
  <dcterms:created xsi:type="dcterms:W3CDTF">2012-02-22T05:12:00Z</dcterms:created>
  <dcterms:modified xsi:type="dcterms:W3CDTF">2012-02-22T05:12:00Z</dcterms:modified>
</cp:coreProperties>
</file>