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4B6" w:rsidRDefault="004B24B6" w:rsidP="007C70B1"/>
    <w:p w:rsidR="004B24B6" w:rsidRDefault="004B24B6" w:rsidP="007F7007">
      <w:pPr>
        <w:spacing w:after="0" w:line="240" w:lineRule="auto"/>
        <w:jc w:val="center"/>
        <w:rPr>
          <w:rFonts w:ascii="Times New Roman" w:hAnsi="Times New Roman"/>
          <w:b/>
          <w:sz w:val="24"/>
          <w:szCs w:val="24"/>
        </w:rPr>
      </w:pPr>
    </w:p>
    <w:p w:rsidR="004B24B6" w:rsidRDefault="004B24B6" w:rsidP="007F7007">
      <w:pPr>
        <w:spacing w:after="0" w:line="240" w:lineRule="auto"/>
        <w:jc w:val="center"/>
        <w:rPr>
          <w:rFonts w:ascii="Times New Roman" w:hAnsi="Times New Roman"/>
          <w:b/>
          <w:sz w:val="28"/>
          <w:szCs w:val="24"/>
        </w:rPr>
      </w:pPr>
      <w:r w:rsidRPr="004B24B6">
        <w:rPr>
          <w:rFonts w:ascii="Times New Roman" w:hAnsi="Times New Roman"/>
          <w:b/>
          <w:sz w:val="28"/>
          <w:szCs w:val="24"/>
        </w:rPr>
        <w:t>CAPÍTULO II</w:t>
      </w:r>
    </w:p>
    <w:p w:rsidR="004B24B6" w:rsidRDefault="004B24B6" w:rsidP="007F7007">
      <w:pPr>
        <w:spacing w:after="0" w:line="240" w:lineRule="auto"/>
        <w:jc w:val="center"/>
        <w:rPr>
          <w:rFonts w:ascii="Times New Roman" w:hAnsi="Times New Roman"/>
          <w:b/>
          <w:sz w:val="28"/>
          <w:szCs w:val="24"/>
        </w:rPr>
      </w:pPr>
    </w:p>
    <w:p w:rsidR="007F7007" w:rsidRDefault="007F7007" w:rsidP="007F7007">
      <w:pPr>
        <w:spacing w:after="0" w:line="240" w:lineRule="auto"/>
        <w:jc w:val="center"/>
        <w:rPr>
          <w:rFonts w:ascii="Times New Roman" w:hAnsi="Times New Roman"/>
          <w:b/>
          <w:sz w:val="28"/>
          <w:szCs w:val="24"/>
        </w:rPr>
      </w:pPr>
    </w:p>
    <w:p w:rsidR="004B24B6" w:rsidRPr="004B24B6" w:rsidRDefault="004722CA" w:rsidP="004B24B6">
      <w:pPr>
        <w:spacing w:after="0" w:line="360" w:lineRule="auto"/>
        <w:jc w:val="center"/>
        <w:rPr>
          <w:rFonts w:ascii="Times New Roman" w:hAnsi="Times New Roman"/>
          <w:b/>
          <w:sz w:val="28"/>
          <w:szCs w:val="24"/>
        </w:rPr>
      </w:pPr>
      <w:r>
        <w:rPr>
          <w:rFonts w:ascii="Times New Roman" w:hAnsi="Times New Roman"/>
          <w:b/>
          <w:sz w:val="28"/>
          <w:szCs w:val="24"/>
        </w:rPr>
        <w:t>Aprendiendo con y de los otros Investigadores</w:t>
      </w:r>
    </w:p>
    <w:p w:rsidR="004B24B6" w:rsidRDefault="004B24B6" w:rsidP="004B24B6">
      <w:pPr>
        <w:spacing w:after="0" w:line="360" w:lineRule="auto"/>
        <w:jc w:val="both"/>
        <w:rPr>
          <w:rFonts w:ascii="Times New Roman" w:hAnsi="Times New Roman"/>
          <w:sz w:val="24"/>
          <w:szCs w:val="24"/>
        </w:rPr>
      </w:pPr>
      <w:r w:rsidRPr="003C03E2">
        <w:rPr>
          <w:rFonts w:ascii="Times New Roman" w:hAnsi="Times New Roman"/>
          <w:sz w:val="24"/>
          <w:szCs w:val="24"/>
        </w:rPr>
        <w:t xml:space="preserve">    </w:t>
      </w:r>
    </w:p>
    <w:p w:rsidR="001F6E3F" w:rsidRDefault="004722CA" w:rsidP="003D7252">
      <w:pPr>
        <w:spacing w:after="0" w:line="360" w:lineRule="auto"/>
        <w:jc w:val="both"/>
        <w:rPr>
          <w:rFonts w:ascii="Times New Roman" w:eastAsia="Times New Roman" w:hAnsi="Times New Roman"/>
          <w:sz w:val="24"/>
          <w:szCs w:val="24"/>
          <w:lang w:eastAsia="es-VE"/>
        </w:rPr>
      </w:pPr>
      <w:r>
        <w:rPr>
          <w:rFonts w:ascii="Times New Roman" w:hAnsi="Times New Roman"/>
          <w:sz w:val="24"/>
          <w:szCs w:val="24"/>
        </w:rPr>
        <w:t xml:space="preserve">     </w:t>
      </w:r>
      <w:r w:rsidR="003D7252">
        <w:rPr>
          <w:rFonts w:ascii="Times New Roman" w:eastAsia="Times New Roman" w:hAnsi="Times New Roman"/>
          <w:sz w:val="24"/>
          <w:szCs w:val="24"/>
          <w:lang w:eastAsia="es-VE"/>
        </w:rPr>
        <w:t xml:space="preserve">Los seres humanos nos encontramos inmersos en un tejido de relaciones con otras personas en un contexto y momento del tiempo determinado. Nuestros saberes se complementan, </w:t>
      </w:r>
      <w:r w:rsidR="001F6E3F">
        <w:rPr>
          <w:rFonts w:ascii="Times New Roman" w:eastAsia="Times New Roman" w:hAnsi="Times New Roman"/>
          <w:sz w:val="24"/>
          <w:szCs w:val="24"/>
          <w:lang w:eastAsia="es-VE"/>
        </w:rPr>
        <w:t>alimentan e incrementan no sólo por el esfuerzo individual, sino por compartirlos y analizarlos</w:t>
      </w:r>
      <w:r w:rsidR="00983C2B">
        <w:rPr>
          <w:rFonts w:ascii="Times New Roman" w:eastAsia="Times New Roman" w:hAnsi="Times New Roman"/>
          <w:sz w:val="24"/>
          <w:szCs w:val="24"/>
          <w:lang w:eastAsia="es-VE"/>
        </w:rPr>
        <w:t>,</w:t>
      </w:r>
      <w:r w:rsidR="001F6E3F">
        <w:rPr>
          <w:rFonts w:ascii="Times New Roman" w:eastAsia="Times New Roman" w:hAnsi="Times New Roman"/>
          <w:sz w:val="24"/>
          <w:szCs w:val="24"/>
          <w:lang w:eastAsia="es-VE"/>
        </w:rPr>
        <w:t xml:space="preserve"> con los otros seres humanos. Esta experiencia de la vida cotidiana</w:t>
      </w:r>
      <w:r w:rsidR="003D7252">
        <w:rPr>
          <w:rFonts w:ascii="Times New Roman" w:eastAsia="Times New Roman" w:hAnsi="Times New Roman"/>
          <w:sz w:val="24"/>
          <w:szCs w:val="24"/>
          <w:lang w:eastAsia="es-VE"/>
        </w:rPr>
        <w:t xml:space="preserve">, </w:t>
      </w:r>
      <w:r w:rsidR="001F6E3F">
        <w:rPr>
          <w:rFonts w:ascii="Times New Roman" w:eastAsia="Times New Roman" w:hAnsi="Times New Roman"/>
          <w:sz w:val="24"/>
          <w:szCs w:val="24"/>
          <w:lang w:eastAsia="es-VE"/>
        </w:rPr>
        <w:t>también se hace presente en los procesos investigativos, donde reconocer la experiencia de otros investigadores, hace que la propia se enriquezca.</w:t>
      </w:r>
      <w:r w:rsidR="001F6E3F" w:rsidRPr="0022629D">
        <w:rPr>
          <w:rFonts w:ascii="Times New Roman" w:eastAsia="Times New Roman" w:hAnsi="Times New Roman"/>
          <w:sz w:val="24"/>
          <w:szCs w:val="24"/>
          <w:lang w:eastAsia="es-VE"/>
        </w:rPr>
        <w:t xml:space="preserve"> </w:t>
      </w:r>
    </w:p>
    <w:p w:rsidR="001F6E3F" w:rsidRDefault="00983C2B" w:rsidP="003D7252">
      <w:pPr>
        <w:spacing w:after="0" w:line="360" w:lineRule="auto"/>
        <w:jc w:val="both"/>
        <w:rPr>
          <w:rFonts w:ascii="Times New Roman" w:eastAsia="Times New Roman" w:hAnsi="Times New Roman"/>
          <w:sz w:val="24"/>
          <w:szCs w:val="24"/>
          <w:lang w:eastAsia="es-VE"/>
        </w:rPr>
      </w:pPr>
      <w:r>
        <w:rPr>
          <w:rFonts w:ascii="Times New Roman" w:eastAsia="Times New Roman" w:hAnsi="Times New Roman"/>
          <w:sz w:val="24"/>
          <w:szCs w:val="24"/>
          <w:lang w:eastAsia="es-VE"/>
        </w:rPr>
        <w:t xml:space="preserve">     En esta sección de la investigación se reconocerán algunos investigadores que han presentado propuestas relacionadas con el tema ético, y en especial con la ética de la autenticidad de Charles Taylor. De estas investigaciones se enriquece la propia, en el sentido de que se hará un análisis a la luz de semejanzas y diferencias y se identifican los caminos por recorrer.</w:t>
      </w:r>
    </w:p>
    <w:p w:rsidR="008871CD" w:rsidRDefault="008871CD" w:rsidP="008871CD">
      <w:pPr>
        <w:spacing w:after="0" w:line="360" w:lineRule="auto"/>
        <w:jc w:val="both"/>
        <w:rPr>
          <w:rFonts w:ascii="Times New Roman" w:hAnsi="Times New Roman"/>
          <w:sz w:val="24"/>
          <w:szCs w:val="24"/>
        </w:rPr>
      </w:pPr>
      <w:r>
        <w:rPr>
          <w:rFonts w:ascii="Times New Roman" w:hAnsi="Times New Roman"/>
          <w:sz w:val="24"/>
          <w:szCs w:val="24"/>
        </w:rPr>
        <w:t xml:space="preserve">     La doctora María Del Pilar Sabio </w:t>
      </w:r>
      <w:proofErr w:type="spellStart"/>
      <w:r>
        <w:rPr>
          <w:rFonts w:ascii="Times New Roman" w:hAnsi="Times New Roman"/>
          <w:sz w:val="24"/>
          <w:szCs w:val="24"/>
        </w:rPr>
        <w:t>Esquiroz</w:t>
      </w:r>
      <w:proofErr w:type="spellEnd"/>
      <w:r w:rsidR="00F30C31">
        <w:rPr>
          <w:rFonts w:ascii="Times New Roman" w:hAnsi="Times New Roman"/>
          <w:sz w:val="24"/>
          <w:szCs w:val="24"/>
        </w:rPr>
        <w:t xml:space="preserve"> (2014) presenta la </w:t>
      </w:r>
      <w:r>
        <w:rPr>
          <w:rFonts w:ascii="Times New Roman" w:hAnsi="Times New Roman"/>
          <w:sz w:val="24"/>
          <w:szCs w:val="24"/>
        </w:rPr>
        <w:t xml:space="preserve">tesis doctoral “La ética de la autenticidad en el nuevo marco cultural: pensando a Taylor”, </w:t>
      </w:r>
      <w:r w:rsidR="00F30C31">
        <w:rPr>
          <w:rFonts w:ascii="Times New Roman" w:hAnsi="Times New Roman"/>
          <w:sz w:val="24"/>
          <w:szCs w:val="24"/>
        </w:rPr>
        <w:t xml:space="preserve">para </w:t>
      </w:r>
      <w:r>
        <w:rPr>
          <w:rFonts w:ascii="Times New Roman" w:hAnsi="Times New Roman"/>
          <w:sz w:val="24"/>
          <w:szCs w:val="24"/>
        </w:rPr>
        <w:t xml:space="preserve">obtener el </w:t>
      </w:r>
      <w:r w:rsidR="00F30C31">
        <w:rPr>
          <w:rFonts w:ascii="Times New Roman" w:hAnsi="Times New Roman"/>
          <w:sz w:val="24"/>
          <w:szCs w:val="24"/>
        </w:rPr>
        <w:t>título de Doctor en Filosofía de</w:t>
      </w:r>
      <w:r>
        <w:rPr>
          <w:rFonts w:ascii="Times New Roman" w:hAnsi="Times New Roman"/>
          <w:sz w:val="24"/>
          <w:szCs w:val="24"/>
        </w:rPr>
        <w:t xml:space="preserve"> la Universidad de Barcelona</w:t>
      </w:r>
      <w:r w:rsidR="00F30C31">
        <w:rPr>
          <w:rFonts w:ascii="Times New Roman" w:hAnsi="Times New Roman"/>
          <w:sz w:val="24"/>
          <w:szCs w:val="24"/>
        </w:rPr>
        <w:t>-España. La investigación parte del</w:t>
      </w:r>
      <w:r>
        <w:rPr>
          <w:rFonts w:ascii="Times New Roman" w:hAnsi="Times New Roman"/>
          <w:sz w:val="24"/>
          <w:szCs w:val="24"/>
        </w:rPr>
        <w:t xml:space="preserve"> trabajo de Charles Taylor </w:t>
      </w:r>
      <w:r w:rsidRPr="00BD2798">
        <w:rPr>
          <w:rFonts w:ascii="Times New Roman" w:hAnsi="Times New Roman"/>
          <w:i/>
          <w:sz w:val="24"/>
          <w:szCs w:val="24"/>
        </w:rPr>
        <w:t>La Ética</w:t>
      </w:r>
      <w:r>
        <w:rPr>
          <w:rFonts w:ascii="Times New Roman" w:hAnsi="Times New Roman"/>
          <w:i/>
          <w:sz w:val="24"/>
          <w:szCs w:val="24"/>
        </w:rPr>
        <w:t xml:space="preserve"> de la</w:t>
      </w:r>
      <w:r w:rsidRPr="00BD2798">
        <w:rPr>
          <w:rFonts w:ascii="Times New Roman" w:hAnsi="Times New Roman"/>
          <w:i/>
          <w:sz w:val="24"/>
          <w:szCs w:val="24"/>
        </w:rPr>
        <w:t xml:space="preserve"> </w:t>
      </w:r>
      <w:r w:rsidR="00F30C31">
        <w:rPr>
          <w:rFonts w:ascii="Times New Roman" w:hAnsi="Times New Roman"/>
          <w:i/>
          <w:sz w:val="24"/>
          <w:szCs w:val="24"/>
        </w:rPr>
        <w:t>A</w:t>
      </w:r>
      <w:r w:rsidRPr="00BD2798">
        <w:rPr>
          <w:rFonts w:ascii="Times New Roman" w:hAnsi="Times New Roman"/>
          <w:i/>
          <w:sz w:val="24"/>
          <w:szCs w:val="24"/>
        </w:rPr>
        <w:t>utentic</w:t>
      </w:r>
      <w:r>
        <w:rPr>
          <w:rFonts w:ascii="Times New Roman" w:hAnsi="Times New Roman"/>
          <w:i/>
          <w:sz w:val="24"/>
          <w:szCs w:val="24"/>
        </w:rPr>
        <w:t>id</w:t>
      </w:r>
      <w:r w:rsidRPr="00BD2798">
        <w:rPr>
          <w:rFonts w:ascii="Times New Roman" w:hAnsi="Times New Roman"/>
          <w:i/>
          <w:sz w:val="24"/>
          <w:szCs w:val="24"/>
        </w:rPr>
        <w:t>ad</w:t>
      </w:r>
      <w:r>
        <w:rPr>
          <w:rFonts w:ascii="Times New Roman" w:hAnsi="Times New Roman"/>
          <w:sz w:val="24"/>
          <w:szCs w:val="24"/>
        </w:rPr>
        <w:t>;</w:t>
      </w:r>
      <w:r w:rsidR="00F30C31">
        <w:rPr>
          <w:rFonts w:ascii="Times New Roman" w:hAnsi="Times New Roman"/>
          <w:sz w:val="24"/>
          <w:szCs w:val="24"/>
        </w:rPr>
        <w:t xml:space="preserve"> y afirma que lo</w:t>
      </w:r>
      <w:r w:rsidR="007C70B1">
        <w:rPr>
          <w:rFonts w:ascii="Times New Roman" w:hAnsi="Times New Roman"/>
          <w:sz w:val="24"/>
          <w:szCs w:val="24"/>
        </w:rPr>
        <w:t>s</w:t>
      </w:r>
      <w:r w:rsidR="00F30C31">
        <w:rPr>
          <w:rFonts w:ascii="Times New Roman" w:hAnsi="Times New Roman"/>
          <w:sz w:val="24"/>
          <w:szCs w:val="24"/>
        </w:rPr>
        <w:t xml:space="preserve"> malestares de la modernidad, propuestos por Taylor, </w:t>
      </w:r>
      <w:r>
        <w:rPr>
          <w:rFonts w:ascii="Times New Roman" w:hAnsi="Times New Roman"/>
          <w:sz w:val="24"/>
          <w:szCs w:val="24"/>
        </w:rPr>
        <w:t xml:space="preserve"> </w:t>
      </w:r>
      <w:r w:rsidR="00F30C31">
        <w:rPr>
          <w:rFonts w:ascii="Times New Roman" w:hAnsi="Times New Roman"/>
          <w:sz w:val="24"/>
          <w:szCs w:val="24"/>
        </w:rPr>
        <w:t xml:space="preserve">están </w:t>
      </w:r>
      <w:r>
        <w:rPr>
          <w:rFonts w:ascii="Times New Roman" w:hAnsi="Times New Roman"/>
          <w:sz w:val="24"/>
          <w:szCs w:val="24"/>
        </w:rPr>
        <w:t>vigentes, en tanto, el individualismo, la primacía de la razón instrumental, y las instituciones y estructuras de la sociedad tan marcadas en las fuerzas de la razón instrumental, limitan al hombre y le dan tanto impulso a los procesos tecnológicos, industriales y al mayor beneficio con el menor costo,</w:t>
      </w:r>
      <w:r w:rsidR="00E104B6">
        <w:rPr>
          <w:rFonts w:ascii="Times New Roman" w:hAnsi="Times New Roman"/>
          <w:sz w:val="24"/>
          <w:szCs w:val="24"/>
        </w:rPr>
        <w:t xml:space="preserve"> lo que ha</w:t>
      </w:r>
      <w:r>
        <w:rPr>
          <w:rFonts w:ascii="Times New Roman" w:hAnsi="Times New Roman"/>
          <w:sz w:val="24"/>
          <w:szCs w:val="24"/>
        </w:rPr>
        <w:t xml:space="preserve"> alejado al individuo de una reflexión moral seria.</w:t>
      </w:r>
    </w:p>
    <w:p w:rsidR="008871CD" w:rsidRDefault="007C70B1" w:rsidP="008871CD">
      <w:pPr>
        <w:spacing w:after="0" w:line="360" w:lineRule="auto"/>
        <w:jc w:val="both"/>
        <w:rPr>
          <w:rFonts w:ascii="Times New Roman" w:hAnsi="Times New Roman"/>
          <w:sz w:val="24"/>
          <w:szCs w:val="24"/>
        </w:rPr>
      </w:pPr>
      <w:r>
        <w:rPr>
          <w:rFonts w:ascii="Times New Roman" w:hAnsi="Times New Roman"/>
          <w:sz w:val="24"/>
          <w:szCs w:val="24"/>
        </w:rPr>
        <w:t xml:space="preserve">     Llama la atención có</w:t>
      </w:r>
      <w:r w:rsidR="008871CD">
        <w:rPr>
          <w:rFonts w:ascii="Times New Roman" w:hAnsi="Times New Roman"/>
          <w:sz w:val="24"/>
          <w:szCs w:val="24"/>
        </w:rPr>
        <w:t xml:space="preserve">mo la investigadora </w:t>
      </w:r>
      <w:proofErr w:type="spellStart"/>
      <w:r w:rsidR="008871CD">
        <w:rPr>
          <w:rFonts w:ascii="Times New Roman" w:hAnsi="Times New Roman"/>
          <w:sz w:val="24"/>
          <w:szCs w:val="24"/>
        </w:rPr>
        <w:t>Esquiroz</w:t>
      </w:r>
      <w:proofErr w:type="spellEnd"/>
      <w:r w:rsidR="00F30C31">
        <w:rPr>
          <w:rFonts w:ascii="Times New Roman" w:hAnsi="Times New Roman"/>
          <w:sz w:val="24"/>
          <w:szCs w:val="24"/>
        </w:rPr>
        <w:t xml:space="preserve"> (2014)</w:t>
      </w:r>
      <w:r w:rsidR="008871CD">
        <w:rPr>
          <w:rFonts w:ascii="Times New Roman" w:hAnsi="Times New Roman"/>
          <w:sz w:val="24"/>
          <w:szCs w:val="24"/>
        </w:rPr>
        <w:t xml:space="preserve"> e</w:t>
      </w:r>
      <w:r>
        <w:rPr>
          <w:rFonts w:ascii="Times New Roman" w:hAnsi="Times New Roman"/>
          <w:sz w:val="24"/>
          <w:szCs w:val="24"/>
        </w:rPr>
        <w:t>ncuentra en sus reflexiones que</w:t>
      </w:r>
      <w:r w:rsidR="008871CD">
        <w:rPr>
          <w:rFonts w:ascii="Times New Roman" w:hAnsi="Times New Roman"/>
          <w:sz w:val="24"/>
          <w:szCs w:val="24"/>
        </w:rPr>
        <w:t xml:space="preserve"> la propuesta de Taylor es una opción que le </w:t>
      </w:r>
      <w:r w:rsidR="00F30C31">
        <w:rPr>
          <w:rFonts w:ascii="Times New Roman" w:hAnsi="Times New Roman"/>
          <w:sz w:val="24"/>
          <w:szCs w:val="24"/>
        </w:rPr>
        <w:t>permite</w:t>
      </w:r>
      <w:r w:rsidR="008871CD">
        <w:rPr>
          <w:rFonts w:ascii="Times New Roman" w:hAnsi="Times New Roman"/>
          <w:sz w:val="24"/>
          <w:szCs w:val="24"/>
        </w:rPr>
        <w:t xml:space="preserve"> al ser humano </w:t>
      </w:r>
      <w:r w:rsidR="008871CD">
        <w:rPr>
          <w:rFonts w:ascii="Times New Roman" w:hAnsi="Times New Roman"/>
          <w:sz w:val="24"/>
          <w:szCs w:val="24"/>
        </w:rPr>
        <w:lastRenderedPageBreak/>
        <w:t>volver a sus orígenes, buscar en su yo interior un camino hacia su propia identidad y con ello reconocer que el hombre, nace en el seno de una familia y se debe a la sociedad.</w:t>
      </w:r>
    </w:p>
    <w:p w:rsidR="008871CD" w:rsidRPr="003C03E2" w:rsidRDefault="008871CD" w:rsidP="008871CD">
      <w:pPr>
        <w:spacing w:after="0" w:line="360" w:lineRule="auto"/>
        <w:jc w:val="both"/>
        <w:rPr>
          <w:rFonts w:ascii="Times New Roman" w:hAnsi="Times New Roman"/>
          <w:sz w:val="24"/>
          <w:szCs w:val="24"/>
        </w:rPr>
      </w:pPr>
      <w:r>
        <w:rPr>
          <w:rFonts w:ascii="Times New Roman" w:hAnsi="Times New Roman"/>
          <w:sz w:val="24"/>
          <w:szCs w:val="24"/>
        </w:rPr>
        <w:t xml:space="preserve">     Así, hay referentes comunes a la propuesta de esta investigación, en tanto permite dilucidar temas propios que son parte de la cotidianidad q</w:t>
      </w:r>
      <w:r w:rsidR="00E104B6">
        <w:rPr>
          <w:rFonts w:ascii="Times New Roman" w:hAnsi="Times New Roman"/>
          <w:sz w:val="24"/>
          <w:szCs w:val="24"/>
        </w:rPr>
        <w:t xml:space="preserve">ue enfrenta un profesional, en tanto que en el ejercicio del contable y </w:t>
      </w:r>
      <w:r>
        <w:rPr>
          <w:rFonts w:ascii="Times New Roman" w:hAnsi="Times New Roman"/>
          <w:sz w:val="24"/>
          <w:szCs w:val="24"/>
        </w:rPr>
        <w:t xml:space="preserve">la evidencia de los escándalos financieros donde la contabilidad se ha hecho participe, </w:t>
      </w:r>
      <w:r w:rsidR="00E104B6">
        <w:rPr>
          <w:rFonts w:ascii="Times New Roman" w:hAnsi="Times New Roman"/>
          <w:sz w:val="24"/>
          <w:szCs w:val="24"/>
        </w:rPr>
        <w:t xml:space="preserve">permiten inferir </w:t>
      </w:r>
      <w:r w:rsidR="00E57733">
        <w:rPr>
          <w:rFonts w:ascii="Times New Roman" w:hAnsi="Times New Roman"/>
          <w:sz w:val="24"/>
          <w:szCs w:val="24"/>
        </w:rPr>
        <w:t>que el Contador P</w:t>
      </w:r>
      <w:r>
        <w:rPr>
          <w:rFonts w:ascii="Times New Roman" w:hAnsi="Times New Roman"/>
          <w:sz w:val="24"/>
          <w:szCs w:val="24"/>
        </w:rPr>
        <w:t>úblico ha sucumbido a esos malestares de la modernidad y que es hora de adentrarse en el concepto de la otredad, de reflexionar que una profesión está ancla</w:t>
      </w:r>
      <w:r w:rsidR="00424561">
        <w:rPr>
          <w:rFonts w:ascii="Times New Roman" w:hAnsi="Times New Roman"/>
          <w:sz w:val="24"/>
          <w:szCs w:val="24"/>
        </w:rPr>
        <w:t xml:space="preserve">da en el servicio a los demás; </w:t>
      </w:r>
      <w:r>
        <w:rPr>
          <w:rFonts w:ascii="Times New Roman" w:hAnsi="Times New Roman"/>
          <w:sz w:val="24"/>
          <w:szCs w:val="24"/>
        </w:rPr>
        <w:t xml:space="preserve">que las consecuencias del individualismo, de la primacía de la razón instrumental y las instituciones y estructuras de la sociedad, están conduciendo a un relativismo moral donde el hombre se ha perdido. </w:t>
      </w:r>
    </w:p>
    <w:p w:rsidR="00F30C31" w:rsidRPr="003C03E2" w:rsidRDefault="00F30C31" w:rsidP="00F30C31">
      <w:pPr>
        <w:spacing w:after="0" w:line="360" w:lineRule="auto"/>
        <w:jc w:val="both"/>
        <w:rPr>
          <w:rFonts w:ascii="Times New Roman" w:hAnsi="Times New Roman"/>
          <w:sz w:val="24"/>
          <w:szCs w:val="24"/>
        </w:rPr>
      </w:pPr>
      <w:r>
        <w:rPr>
          <w:rFonts w:ascii="Times New Roman" w:hAnsi="Times New Roman"/>
          <w:sz w:val="24"/>
          <w:szCs w:val="24"/>
        </w:rPr>
        <w:t xml:space="preserve">     Otra </w:t>
      </w:r>
      <w:r w:rsidRPr="00624BD6">
        <w:rPr>
          <w:rFonts w:ascii="Times New Roman" w:hAnsi="Times New Roman"/>
          <w:sz w:val="24"/>
          <w:szCs w:val="24"/>
        </w:rPr>
        <w:t>Investigación</w:t>
      </w:r>
      <w:r>
        <w:rPr>
          <w:rFonts w:ascii="Times New Roman" w:hAnsi="Times New Roman"/>
          <w:sz w:val="24"/>
          <w:szCs w:val="24"/>
        </w:rPr>
        <w:t xml:space="preserve"> que da pautas para el trabajo propuesto de una ética de la autenticidad propuesta para los contadores públicos, es el de </w:t>
      </w:r>
      <w:r w:rsidRPr="00624BD6">
        <w:rPr>
          <w:rFonts w:ascii="Times New Roman" w:hAnsi="Times New Roman"/>
          <w:sz w:val="24"/>
          <w:szCs w:val="24"/>
        </w:rPr>
        <w:t>Lour</w:t>
      </w:r>
      <w:r>
        <w:rPr>
          <w:rFonts w:ascii="Times New Roman" w:hAnsi="Times New Roman"/>
          <w:sz w:val="24"/>
          <w:szCs w:val="24"/>
        </w:rPr>
        <w:t xml:space="preserve">des Emilia Miranda Vélez (2011), </w:t>
      </w:r>
      <w:r w:rsidR="004E4C80">
        <w:rPr>
          <w:rFonts w:ascii="Times New Roman" w:hAnsi="Times New Roman"/>
          <w:sz w:val="24"/>
          <w:szCs w:val="24"/>
        </w:rPr>
        <w:t>que en la</w:t>
      </w:r>
      <w:r w:rsidR="008F0150">
        <w:rPr>
          <w:rFonts w:ascii="Times New Roman" w:hAnsi="Times New Roman"/>
          <w:sz w:val="24"/>
          <w:szCs w:val="24"/>
        </w:rPr>
        <w:t xml:space="preserve"> tesis doctoral, </w:t>
      </w:r>
      <w:r w:rsidRPr="00624BD6">
        <w:rPr>
          <w:rFonts w:ascii="Times New Roman" w:hAnsi="Times New Roman"/>
          <w:sz w:val="24"/>
          <w:szCs w:val="24"/>
        </w:rPr>
        <w:t>“</w:t>
      </w:r>
      <w:r>
        <w:rPr>
          <w:rFonts w:ascii="Times New Roman" w:hAnsi="Times New Roman"/>
          <w:sz w:val="24"/>
          <w:szCs w:val="24"/>
        </w:rPr>
        <w:t>L</w:t>
      </w:r>
      <w:r w:rsidRPr="00624BD6">
        <w:rPr>
          <w:rFonts w:ascii="Times New Roman" w:hAnsi="Times New Roman"/>
          <w:sz w:val="24"/>
          <w:szCs w:val="24"/>
        </w:rPr>
        <w:t>a plaga m</w:t>
      </w:r>
      <w:r w:rsidR="004E4C80">
        <w:rPr>
          <w:rFonts w:ascii="Times New Roman" w:hAnsi="Times New Roman"/>
          <w:sz w:val="24"/>
          <w:szCs w:val="24"/>
        </w:rPr>
        <w:t xml:space="preserve">undial en tiempos de recesión: </w:t>
      </w:r>
      <w:r w:rsidRPr="00F30C31">
        <w:rPr>
          <w:rFonts w:ascii="Times New Roman" w:hAnsi="Times New Roman"/>
          <w:i/>
          <w:sz w:val="24"/>
          <w:szCs w:val="24"/>
        </w:rPr>
        <w:t xml:space="preserve">non- </w:t>
      </w:r>
      <w:proofErr w:type="spellStart"/>
      <w:r w:rsidRPr="00F30C31">
        <w:rPr>
          <w:rFonts w:ascii="Times New Roman" w:hAnsi="Times New Roman"/>
          <w:i/>
          <w:sz w:val="24"/>
          <w:szCs w:val="24"/>
        </w:rPr>
        <w:t>ethos</w:t>
      </w:r>
      <w:proofErr w:type="spellEnd"/>
      <w:r w:rsidRPr="003C03E2">
        <w:rPr>
          <w:rFonts w:ascii="Times New Roman" w:hAnsi="Times New Roman"/>
          <w:sz w:val="24"/>
          <w:szCs w:val="24"/>
        </w:rPr>
        <w:t xml:space="preserve">”, </w:t>
      </w:r>
      <w:r w:rsidR="004E4C80">
        <w:rPr>
          <w:rFonts w:ascii="Times New Roman" w:hAnsi="Times New Roman"/>
          <w:sz w:val="24"/>
          <w:szCs w:val="24"/>
        </w:rPr>
        <w:t>de la U</w:t>
      </w:r>
      <w:r w:rsidR="008F0150">
        <w:rPr>
          <w:rFonts w:ascii="Times New Roman" w:hAnsi="Times New Roman"/>
          <w:sz w:val="24"/>
          <w:szCs w:val="24"/>
        </w:rPr>
        <w:t>niversidad Nacional de Educación a Distancia</w:t>
      </w:r>
      <w:r w:rsidR="00AC0EA6">
        <w:rPr>
          <w:rFonts w:ascii="Times New Roman" w:hAnsi="Times New Roman"/>
          <w:sz w:val="24"/>
          <w:szCs w:val="24"/>
        </w:rPr>
        <w:t>,</w:t>
      </w:r>
      <w:r w:rsidR="008F0150">
        <w:rPr>
          <w:rFonts w:ascii="Times New Roman" w:hAnsi="Times New Roman"/>
          <w:sz w:val="24"/>
          <w:szCs w:val="24"/>
        </w:rPr>
        <w:t xml:space="preserve"> con la que obtuvo su título de doctor en Dirección y Administración Pública en Madrid (España), </w:t>
      </w:r>
      <w:r>
        <w:rPr>
          <w:rFonts w:ascii="Times New Roman" w:hAnsi="Times New Roman"/>
          <w:sz w:val="24"/>
          <w:szCs w:val="24"/>
        </w:rPr>
        <w:t>pretendió ilustrar cuá</w:t>
      </w:r>
      <w:r w:rsidRPr="003C03E2">
        <w:rPr>
          <w:rFonts w:ascii="Times New Roman" w:hAnsi="Times New Roman"/>
          <w:sz w:val="24"/>
          <w:szCs w:val="24"/>
        </w:rPr>
        <w:t>les fueron las causas de la crisis financiera y la recesión económica global entre el año 2007 y 2011. Los hallazgos del estudio infieren que los principales factores de la crisis fueron: la falta de ética (</w:t>
      </w:r>
      <w:r w:rsidRPr="00F30C31">
        <w:rPr>
          <w:rFonts w:ascii="Times New Roman" w:hAnsi="Times New Roman"/>
          <w:i/>
          <w:sz w:val="24"/>
          <w:szCs w:val="24"/>
        </w:rPr>
        <w:t>non-</w:t>
      </w:r>
      <w:proofErr w:type="spellStart"/>
      <w:r w:rsidRPr="00F30C31">
        <w:rPr>
          <w:rFonts w:ascii="Times New Roman" w:hAnsi="Times New Roman"/>
          <w:i/>
          <w:sz w:val="24"/>
          <w:szCs w:val="24"/>
        </w:rPr>
        <w:t>ethos</w:t>
      </w:r>
      <w:proofErr w:type="spellEnd"/>
      <w:r w:rsidRPr="003C03E2">
        <w:rPr>
          <w:rFonts w:ascii="Times New Roman" w:hAnsi="Times New Roman"/>
          <w:sz w:val="24"/>
          <w:szCs w:val="24"/>
        </w:rPr>
        <w:t>) y el riesgo moral de los directivos que facilitaron los procesos de corrupción y fraude.</w:t>
      </w:r>
    </w:p>
    <w:p w:rsidR="00F30C31" w:rsidRPr="003C03E2" w:rsidRDefault="00F30C31" w:rsidP="00F30C31">
      <w:pPr>
        <w:spacing w:after="0" w:line="360" w:lineRule="auto"/>
        <w:jc w:val="both"/>
        <w:rPr>
          <w:rFonts w:ascii="Times New Roman" w:hAnsi="Times New Roman"/>
          <w:sz w:val="24"/>
          <w:szCs w:val="24"/>
        </w:rPr>
      </w:pPr>
      <w:r w:rsidRPr="003C03E2">
        <w:rPr>
          <w:rFonts w:ascii="Times New Roman" w:hAnsi="Times New Roman"/>
          <w:sz w:val="24"/>
          <w:szCs w:val="24"/>
        </w:rPr>
        <w:t xml:space="preserve">    La manifestación expresa de la autora </w:t>
      </w:r>
      <w:r>
        <w:rPr>
          <w:rFonts w:ascii="Times New Roman" w:hAnsi="Times New Roman"/>
          <w:sz w:val="24"/>
          <w:szCs w:val="24"/>
        </w:rPr>
        <w:t>se centra</w:t>
      </w:r>
      <w:r w:rsidRPr="003C03E2">
        <w:rPr>
          <w:rFonts w:ascii="Times New Roman" w:hAnsi="Times New Roman"/>
          <w:sz w:val="24"/>
          <w:szCs w:val="24"/>
        </w:rPr>
        <w:t xml:space="preserve"> en sustentar que la humanidad es testigo del surgimiento</w:t>
      </w:r>
      <w:r>
        <w:rPr>
          <w:rFonts w:ascii="Times New Roman" w:hAnsi="Times New Roman"/>
          <w:sz w:val="24"/>
          <w:szCs w:val="24"/>
        </w:rPr>
        <w:t xml:space="preserve"> </w:t>
      </w:r>
      <w:r w:rsidRPr="003C03E2">
        <w:rPr>
          <w:rFonts w:ascii="Times New Roman" w:hAnsi="Times New Roman"/>
          <w:sz w:val="24"/>
          <w:szCs w:val="24"/>
        </w:rPr>
        <w:t>en las últimas décadas</w:t>
      </w:r>
      <w:r>
        <w:rPr>
          <w:rFonts w:ascii="Times New Roman" w:hAnsi="Times New Roman"/>
          <w:sz w:val="24"/>
          <w:szCs w:val="24"/>
        </w:rPr>
        <w:t>,</w:t>
      </w:r>
      <w:r w:rsidRPr="003C03E2">
        <w:rPr>
          <w:rFonts w:ascii="Times New Roman" w:hAnsi="Times New Roman"/>
          <w:sz w:val="24"/>
          <w:szCs w:val="24"/>
        </w:rPr>
        <w:t xml:space="preserve"> de una generación </w:t>
      </w:r>
      <w:r w:rsidRPr="00F30C31">
        <w:rPr>
          <w:rFonts w:ascii="Times New Roman" w:hAnsi="Times New Roman"/>
          <w:i/>
          <w:sz w:val="24"/>
          <w:szCs w:val="24"/>
        </w:rPr>
        <w:t>non-</w:t>
      </w:r>
      <w:proofErr w:type="spellStart"/>
      <w:r w:rsidRPr="00F30C31">
        <w:rPr>
          <w:rFonts w:ascii="Times New Roman" w:hAnsi="Times New Roman"/>
          <w:i/>
          <w:sz w:val="24"/>
          <w:szCs w:val="24"/>
        </w:rPr>
        <w:t>ethos</w:t>
      </w:r>
      <w:proofErr w:type="spellEnd"/>
      <w:r w:rsidRPr="003C03E2">
        <w:rPr>
          <w:rFonts w:ascii="Times New Roman" w:hAnsi="Times New Roman"/>
          <w:sz w:val="24"/>
          <w:szCs w:val="24"/>
        </w:rPr>
        <w:t>, en la era de la tecnología y la competencia entre mercados globales, que se extiende en una cultura del engaño, lo cual ha infectado la humanidad, trayendo consecuencias fatales para el desarrollo social y colectivo.</w:t>
      </w:r>
    </w:p>
    <w:p w:rsidR="00F30C31" w:rsidRDefault="00F30C31" w:rsidP="00F30C31">
      <w:pPr>
        <w:spacing w:after="0" w:line="360" w:lineRule="auto"/>
        <w:jc w:val="both"/>
        <w:rPr>
          <w:rFonts w:ascii="Times New Roman" w:hAnsi="Times New Roman"/>
          <w:sz w:val="24"/>
          <w:szCs w:val="24"/>
        </w:rPr>
      </w:pPr>
      <w:r w:rsidRPr="003C03E2">
        <w:rPr>
          <w:rFonts w:ascii="Times New Roman" w:hAnsi="Times New Roman"/>
          <w:sz w:val="24"/>
          <w:szCs w:val="24"/>
        </w:rPr>
        <w:t xml:space="preserve">     Los aportes son invaluables</w:t>
      </w:r>
      <w:r>
        <w:rPr>
          <w:rFonts w:ascii="Times New Roman" w:hAnsi="Times New Roman"/>
          <w:sz w:val="24"/>
          <w:szCs w:val="24"/>
        </w:rPr>
        <w:t>,</w:t>
      </w:r>
      <w:r w:rsidRPr="003C03E2">
        <w:rPr>
          <w:rFonts w:ascii="Times New Roman" w:hAnsi="Times New Roman"/>
          <w:sz w:val="24"/>
          <w:szCs w:val="24"/>
        </w:rPr>
        <w:t xml:space="preserve"> en tanto van desde la cronología que hace la autora de los cimientos filosóficos e históricos de la ética, hasta la concepción de una ética pública. Hay en el trabajo una evaluación exhaustiva de los intentos de gobiernos para contener lo</w:t>
      </w:r>
      <w:r w:rsidR="004D466B">
        <w:rPr>
          <w:rFonts w:ascii="Times New Roman" w:hAnsi="Times New Roman"/>
          <w:sz w:val="24"/>
          <w:szCs w:val="24"/>
        </w:rPr>
        <w:t xml:space="preserve"> que denomina la plaga mundial </w:t>
      </w:r>
      <w:r w:rsidRPr="00F30C31">
        <w:rPr>
          <w:rFonts w:ascii="Times New Roman" w:hAnsi="Times New Roman"/>
          <w:i/>
          <w:sz w:val="24"/>
          <w:szCs w:val="24"/>
        </w:rPr>
        <w:t>Non-</w:t>
      </w:r>
      <w:proofErr w:type="spellStart"/>
      <w:r w:rsidRPr="00F30C31">
        <w:rPr>
          <w:rFonts w:ascii="Times New Roman" w:hAnsi="Times New Roman"/>
          <w:i/>
          <w:sz w:val="24"/>
          <w:szCs w:val="24"/>
        </w:rPr>
        <w:t>Ethos</w:t>
      </w:r>
      <w:proofErr w:type="spellEnd"/>
      <w:r w:rsidRPr="003C03E2">
        <w:rPr>
          <w:rFonts w:ascii="Times New Roman" w:hAnsi="Times New Roman"/>
          <w:sz w:val="24"/>
          <w:szCs w:val="24"/>
        </w:rPr>
        <w:t xml:space="preserve">, en antídotos contra el fraude, </w:t>
      </w:r>
      <w:r w:rsidRPr="003C03E2">
        <w:rPr>
          <w:rFonts w:ascii="Times New Roman" w:hAnsi="Times New Roman"/>
          <w:sz w:val="24"/>
          <w:szCs w:val="24"/>
        </w:rPr>
        <w:lastRenderedPageBreak/>
        <w:t>la liquidez, los fraudes de la ética pública y corporativa (códigos de ética) y el antídoto contra la gerencia infectada (el liderazgo ético).</w:t>
      </w:r>
    </w:p>
    <w:p w:rsidR="00D9684C" w:rsidRDefault="00D9684C" w:rsidP="00D9684C">
      <w:pPr>
        <w:spacing w:after="0" w:line="360" w:lineRule="auto"/>
        <w:jc w:val="both"/>
        <w:rPr>
          <w:rFonts w:ascii="Times New Roman" w:hAnsi="Times New Roman"/>
          <w:sz w:val="24"/>
          <w:szCs w:val="24"/>
        </w:rPr>
      </w:pPr>
      <w:r>
        <w:rPr>
          <w:rFonts w:ascii="Times New Roman" w:hAnsi="Times New Roman"/>
          <w:sz w:val="24"/>
          <w:szCs w:val="24"/>
        </w:rPr>
        <w:t xml:space="preserve">     En este mismo sentido el trabajo por Hilda María Garrido Suárez (</w:t>
      </w:r>
      <w:r w:rsidR="004D466B">
        <w:rPr>
          <w:rFonts w:ascii="Times New Roman" w:hAnsi="Times New Roman"/>
          <w:sz w:val="24"/>
          <w:szCs w:val="24"/>
        </w:rPr>
        <w:t>2010), para optar su título de Doctor en D</w:t>
      </w:r>
      <w:r>
        <w:rPr>
          <w:rFonts w:ascii="Times New Roman" w:hAnsi="Times New Roman"/>
          <w:sz w:val="24"/>
          <w:szCs w:val="24"/>
        </w:rPr>
        <w:t>erecho de la Universidad de Alcalá- España; es un</w:t>
      </w:r>
      <w:r w:rsidRPr="003C03E2">
        <w:rPr>
          <w:rFonts w:ascii="Times New Roman" w:hAnsi="Times New Roman"/>
          <w:sz w:val="24"/>
          <w:szCs w:val="24"/>
        </w:rPr>
        <w:t xml:space="preserve"> aport</w:t>
      </w:r>
      <w:r>
        <w:rPr>
          <w:rFonts w:ascii="Times New Roman" w:hAnsi="Times New Roman"/>
          <w:sz w:val="24"/>
          <w:szCs w:val="24"/>
        </w:rPr>
        <w:t xml:space="preserve">e desde la perspectiva de la deontología, puesto que la tesis doctoral </w:t>
      </w:r>
      <w:r w:rsidR="0008294D">
        <w:rPr>
          <w:rFonts w:ascii="Times New Roman" w:hAnsi="Times New Roman"/>
          <w:sz w:val="24"/>
          <w:szCs w:val="24"/>
        </w:rPr>
        <w:t>“</w:t>
      </w:r>
      <w:r w:rsidRPr="0008294D">
        <w:rPr>
          <w:rFonts w:ascii="Times New Roman" w:hAnsi="Times New Roman"/>
          <w:sz w:val="24"/>
          <w:szCs w:val="24"/>
        </w:rPr>
        <w:t>Principios Deontológicos y Confiabilidad del Abogado</w:t>
      </w:r>
      <w:r w:rsidR="0008294D">
        <w:rPr>
          <w:rFonts w:ascii="Times New Roman" w:hAnsi="Times New Roman"/>
          <w:sz w:val="24"/>
          <w:szCs w:val="24"/>
        </w:rPr>
        <w:t>”</w:t>
      </w:r>
      <w:r>
        <w:rPr>
          <w:rFonts w:ascii="Times New Roman" w:hAnsi="Times New Roman"/>
          <w:i/>
          <w:sz w:val="24"/>
          <w:szCs w:val="24"/>
        </w:rPr>
        <w:t xml:space="preserve"> </w:t>
      </w:r>
      <w:r>
        <w:rPr>
          <w:rFonts w:ascii="Times New Roman" w:hAnsi="Times New Roman"/>
          <w:sz w:val="24"/>
          <w:szCs w:val="24"/>
        </w:rPr>
        <w:t xml:space="preserve">es </w:t>
      </w:r>
      <w:r w:rsidR="004D466B">
        <w:rPr>
          <w:rFonts w:ascii="Times New Roman" w:hAnsi="Times New Roman"/>
          <w:sz w:val="24"/>
          <w:szCs w:val="24"/>
        </w:rPr>
        <w:t xml:space="preserve">ilustrativo en tanto </w:t>
      </w:r>
      <w:r>
        <w:rPr>
          <w:rFonts w:ascii="Times New Roman" w:hAnsi="Times New Roman"/>
          <w:sz w:val="24"/>
          <w:szCs w:val="24"/>
        </w:rPr>
        <w:t xml:space="preserve">la investigadora </w:t>
      </w:r>
      <w:r w:rsidR="004D466B">
        <w:rPr>
          <w:rFonts w:ascii="Times New Roman" w:hAnsi="Times New Roman"/>
          <w:sz w:val="24"/>
          <w:szCs w:val="24"/>
        </w:rPr>
        <w:t xml:space="preserve">manifiesta </w:t>
      </w:r>
      <w:r w:rsidRPr="003C03E2">
        <w:rPr>
          <w:rFonts w:ascii="Times New Roman" w:hAnsi="Times New Roman"/>
          <w:sz w:val="24"/>
          <w:szCs w:val="24"/>
        </w:rPr>
        <w:t>que los códigos deontológicos son importantes en determinadas profesiones siempre y cuando su fundamentación esté arraigada en la con</w:t>
      </w:r>
      <w:r>
        <w:rPr>
          <w:rFonts w:ascii="Times New Roman" w:hAnsi="Times New Roman"/>
          <w:sz w:val="24"/>
          <w:szCs w:val="24"/>
        </w:rPr>
        <w:t>fiabilidad del profesional.</w:t>
      </w:r>
    </w:p>
    <w:p w:rsidR="00D9684C" w:rsidRDefault="00D9684C" w:rsidP="00D9684C">
      <w:pPr>
        <w:spacing w:after="0" w:line="360" w:lineRule="auto"/>
        <w:jc w:val="both"/>
        <w:rPr>
          <w:rFonts w:ascii="Times New Roman" w:hAnsi="Times New Roman"/>
          <w:sz w:val="24"/>
          <w:szCs w:val="24"/>
        </w:rPr>
      </w:pPr>
      <w:r>
        <w:rPr>
          <w:rFonts w:ascii="Times New Roman" w:hAnsi="Times New Roman"/>
          <w:sz w:val="24"/>
          <w:szCs w:val="24"/>
        </w:rPr>
        <w:t xml:space="preserve">     El trabajo de i</w:t>
      </w:r>
      <w:r w:rsidR="0008294D">
        <w:rPr>
          <w:rFonts w:ascii="Times New Roman" w:hAnsi="Times New Roman"/>
          <w:sz w:val="24"/>
          <w:szCs w:val="24"/>
        </w:rPr>
        <w:t>nvestigación</w:t>
      </w:r>
      <w:r w:rsidR="004D466B">
        <w:rPr>
          <w:rFonts w:ascii="Times New Roman" w:hAnsi="Times New Roman"/>
          <w:sz w:val="24"/>
          <w:szCs w:val="24"/>
        </w:rPr>
        <w:t xml:space="preserve"> hace una referencia al rol</w:t>
      </w:r>
      <w:r>
        <w:rPr>
          <w:rFonts w:ascii="Times New Roman" w:hAnsi="Times New Roman"/>
          <w:sz w:val="24"/>
          <w:szCs w:val="24"/>
        </w:rPr>
        <w:t xml:space="preserve"> que se ha de otorgar al concepto de confiabilidad y confianza; dos aspectos comunes al ejercicio profesional de la contaduría pública; como también da aportes sobre la pertinencia de los colegios profesionales</w:t>
      </w:r>
      <w:r w:rsidR="004D466B">
        <w:rPr>
          <w:rFonts w:ascii="Times New Roman" w:hAnsi="Times New Roman"/>
          <w:sz w:val="24"/>
          <w:szCs w:val="24"/>
        </w:rPr>
        <w:t>, que</w:t>
      </w:r>
      <w:r>
        <w:rPr>
          <w:rFonts w:ascii="Times New Roman" w:hAnsi="Times New Roman"/>
          <w:sz w:val="24"/>
          <w:szCs w:val="24"/>
        </w:rPr>
        <w:t xml:space="preserve"> como grupo, definen las conductas éticas propias a seguir por los profesionales; que a su vez, se convierten en los referentes de actuación.</w:t>
      </w:r>
    </w:p>
    <w:p w:rsidR="00D9684C" w:rsidRDefault="00D9684C" w:rsidP="00D9684C">
      <w:pPr>
        <w:spacing w:after="0" w:line="360" w:lineRule="auto"/>
        <w:jc w:val="both"/>
        <w:rPr>
          <w:rFonts w:ascii="Times New Roman" w:hAnsi="Times New Roman"/>
          <w:sz w:val="24"/>
          <w:szCs w:val="24"/>
        </w:rPr>
      </w:pPr>
      <w:r>
        <w:rPr>
          <w:rFonts w:ascii="Times New Roman" w:hAnsi="Times New Roman"/>
          <w:sz w:val="24"/>
          <w:szCs w:val="24"/>
        </w:rPr>
        <w:t xml:space="preserve">     Parte de su trabajo lo ocupa en dar respuestas a interrogantes como ¿Por qué la abogacía es una profesión tan regulada y cuál es la justificación</w:t>
      </w:r>
      <w:r w:rsidR="00A33A0C">
        <w:rPr>
          <w:rFonts w:ascii="Times New Roman" w:hAnsi="Times New Roman"/>
          <w:sz w:val="24"/>
          <w:szCs w:val="24"/>
        </w:rPr>
        <w:t xml:space="preserve"> de</w:t>
      </w:r>
      <w:r>
        <w:rPr>
          <w:rFonts w:ascii="Times New Roman" w:hAnsi="Times New Roman"/>
          <w:sz w:val="24"/>
          <w:szCs w:val="24"/>
        </w:rPr>
        <w:t xml:space="preserve"> su</w:t>
      </w:r>
      <w:r w:rsidR="0008294D">
        <w:rPr>
          <w:rFonts w:ascii="Times New Roman" w:hAnsi="Times New Roman"/>
          <w:sz w:val="24"/>
          <w:szCs w:val="24"/>
        </w:rPr>
        <w:t xml:space="preserve"> </w:t>
      </w:r>
      <w:r>
        <w:rPr>
          <w:rFonts w:ascii="Times New Roman" w:hAnsi="Times New Roman"/>
          <w:sz w:val="24"/>
          <w:szCs w:val="24"/>
        </w:rPr>
        <w:t>regulación?; se adentra, igualmente, en el concepto de profesión, y de las características de lo que es una profesión liberal del derecho, sus funciones y tipos de ejercicio profesional.</w:t>
      </w:r>
    </w:p>
    <w:p w:rsidR="00D9684C" w:rsidRPr="003C03E2" w:rsidRDefault="00D9684C" w:rsidP="00D9684C">
      <w:pPr>
        <w:spacing w:after="0" w:line="360" w:lineRule="auto"/>
        <w:jc w:val="both"/>
        <w:rPr>
          <w:rFonts w:ascii="Times New Roman" w:hAnsi="Times New Roman"/>
          <w:sz w:val="24"/>
          <w:szCs w:val="24"/>
        </w:rPr>
      </w:pPr>
      <w:r>
        <w:rPr>
          <w:rFonts w:ascii="Times New Roman" w:hAnsi="Times New Roman"/>
          <w:sz w:val="24"/>
          <w:szCs w:val="24"/>
        </w:rPr>
        <w:t xml:space="preserve">     Finalmente, el trabajo considera aspectos como la confianza, concepto de confianza; el riesgo como teoría rival; la confianza y la desconfianza, los códigos deontológicos; la ética pública y la ética privada; el secreto profesional, el alcance personal de la libertad y la regulación por parte de los colegios profesionales.      </w:t>
      </w:r>
    </w:p>
    <w:p w:rsidR="003162B0" w:rsidRDefault="003162B0" w:rsidP="003162B0">
      <w:pPr>
        <w:spacing w:after="0" w:line="360" w:lineRule="auto"/>
        <w:jc w:val="both"/>
        <w:rPr>
          <w:rFonts w:ascii="Times New Roman" w:hAnsi="Times New Roman"/>
          <w:sz w:val="24"/>
          <w:szCs w:val="24"/>
        </w:rPr>
      </w:pPr>
      <w:r>
        <w:rPr>
          <w:rFonts w:ascii="Times New Roman" w:hAnsi="Times New Roman"/>
          <w:sz w:val="24"/>
          <w:szCs w:val="24"/>
        </w:rPr>
        <w:t xml:space="preserve">     Por su parte, Juan Manuel </w:t>
      </w:r>
      <w:proofErr w:type="spellStart"/>
      <w:r>
        <w:rPr>
          <w:rFonts w:ascii="Times New Roman" w:hAnsi="Times New Roman"/>
          <w:sz w:val="24"/>
          <w:szCs w:val="24"/>
        </w:rPr>
        <w:t>Cincunegui</w:t>
      </w:r>
      <w:proofErr w:type="spellEnd"/>
      <w:r>
        <w:rPr>
          <w:rFonts w:ascii="Times New Roman" w:hAnsi="Times New Roman"/>
          <w:sz w:val="24"/>
          <w:szCs w:val="24"/>
        </w:rPr>
        <w:t xml:space="preserve"> (2010) presenta una tesis doctoral </w:t>
      </w:r>
      <w:r w:rsidRPr="00B57F28">
        <w:rPr>
          <w:rFonts w:ascii="Times New Roman" w:hAnsi="Times New Roman"/>
          <w:sz w:val="24"/>
          <w:szCs w:val="24"/>
        </w:rPr>
        <w:t xml:space="preserve">denominada </w:t>
      </w:r>
      <w:r w:rsidR="00B57F28">
        <w:rPr>
          <w:rFonts w:ascii="Times New Roman" w:hAnsi="Times New Roman"/>
          <w:sz w:val="24"/>
          <w:szCs w:val="24"/>
        </w:rPr>
        <w:t>“Charles Taylor y la Identidad Moderna”</w:t>
      </w:r>
      <w:r w:rsidRPr="00B57F28">
        <w:rPr>
          <w:rFonts w:ascii="Times New Roman" w:hAnsi="Times New Roman"/>
          <w:sz w:val="24"/>
          <w:szCs w:val="24"/>
        </w:rPr>
        <w:t xml:space="preserve">, para </w:t>
      </w:r>
      <w:r w:rsidR="00B77F42">
        <w:rPr>
          <w:rFonts w:ascii="Times New Roman" w:hAnsi="Times New Roman"/>
          <w:sz w:val="24"/>
          <w:szCs w:val="24"/>
        </w:rPr>
        <w:t>obtener su título de D</w:t>
      </w:r>
      <w:r>
        <w:rPr>
          <w:rFonts w:ascii="Times New Roman" w:hAnsi="Times New Roman"/>
          <w:sz w:val="24"/>
          <w:szCs w:val="24"/>
        </w:rPr>
        <w:t xml:space="preserve">octor en Filosofía de la Universidad </w:t>
      </w:r>
      <w:proofErr w:type="spellStart"/>
      <w:r>
        <w:rPr>
          <w:rFonts w:ascii="Times New Roman" w:hAnsi="Times New Roman"/>
          <w:sz w:val="24"/>
          <w:szCs w:val="24"/>
        </w:rPr>
        <w:t>Ramon</w:t>
      </w:r>
      <w:proofErr w:type="spellEnd"/>
      <w:r>
        <w:rPr>
          <w:rFonts w:ascii="Times New Roman" w:hAnsi="Times New Roman"/>
          <w:sz w:val="24"/>
          <w:szCs w:val="24"/>
        </w:rPr>
        <w:t xml:space="preserve"> </w:t>
      </w:r>
      <w:proofErr w:type="spellStart"/>
      <w:r>
        <w:rPr>
          <w:rFonts w:ascii="Times New Roman" w:hAnsi="Times New Roman"/>
          <w:sz w:val="24"/>
          <w:szCs w:val="24"/>
        </w:rPr>
        <w:t>Liull</w:t>
      </w:r>
      <w:proofErr w:type="spellEnd"/>
      <w:r>
        <w:rPr>
          <w:rFonts w:ascii="Times New Roman" w:hAnsi="Times New Roman"/>
          <w:sz w:val="24"/>
          <w:szCs w:val="24"/>
        </w:rPr>
        <w:t xml:space="preserve">, en Barcelona-España. El investigador inspiró su tesis doctoral en el concepto de identidad Moderna propuesto por Taylor. En ella hay unas primeras aproximaciones que dan cuenta del concepto de </w:t>
      </w:r>
      <w:proofErr w:type="spellStart"/>
      <w:r w:rsidRPr="009C0042">
        <w:rPr>
          <w:rFonts w:ascii="Times New Roman" w:hAnsi="Times New Roman"/>
          <w:i/>
          <w:sz w:val="24"/>
          <w:szCs w:val="24"/>
        </w:rPr>
        <w:t>anthropos</w:t>
      </w:r>
      <w:proofErr w:type="spellEnd"/>
      <w:r>
        <w:rPr>
          <w:rFonts w:ascii="Times New Roman" w:hAnsi="Times New Roman"/>
          <w:sz w:val="24"/>
          <w:szCs w:val="24"/>
        </w:rPr>
        <w:t>, como fuente de inspiración de la filosofía de Taylor, muy propia del reconocimiento del hombre como “animal del lenguaje”; concep</w:t>
      </w:r>
      <w:r w:rsidR="00B77F42">
        <w:rPr>
          <w:rFonts w:ascii="Times New Roman" w:hAnsi="Times New Roman"/>
          <w:sz w:val="24"/>
          <w:szCs w:val="24"/>
        </w:rPr>
        <w:t>to arraigado en quién fuera uno</w:t>
      </w:r>
      <w:r>
        <w:rPr>
          <w:rFonts w:ascii="Times New Roman" w:hAnsi="Times New Roman"/>
          <w:sz w:val="24"/>
          <w:szCs w:val="24"/>
        </w:rPr>
        <w:t xml:space="preserve"> de sus inspiradores en la filosofía, Aristóteles.</w:t>
      </w:r>
    </w:p>
    <w:p w:rsidR="003162B0" w:rsidRDefault="003162B0" w:rsidP="003162B0">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001A5BAA">
        <w:rPr>
          <w:rFonts w:ascii="Times New Roman" w:hAnsi="Times New Roman"/>
          <w:sz w:val="24"/>
          <w:szCs w:val="24"/>
        </w:rPr>
        <w:t xml:space="preserve">El estudio de </w:t>
      </w:r>
      <w:proofErr w:type="spellStart"/>
      <w:r w:rsidR="001A5BAA">
        <w:rPr>
          <w:rFonts w:ascii="Times New Roman" w:hAnsi="Times New Roman"/>
          <w:sz w:val="24"/>
          <w:szCs w:val="24"/>
        </w:rPr>
        <w:t>Cincunegui</w:t>
      </w:r>
      <w:proofErr w:type="spellEnd"/>
      <w:r w:rsidR="001A5BAA">
        <w:rPr>
          <w:rFonts w:ascii="Times New Roman" w:hAnsi="Times New Roman"/>
          <w:sz w:val="24"/>
          <w:szCs w:val="24"/>
        </w:rPr>
        <w:t xml:space="preserve"> (2010)</w:t>
      </w:r>
      <w:r>
        <w:rPr>
          <w:rFonts w:ascii="Times New Roman" w:hAnsi="Times New Roman"/>
          <w:sz w:val="24"/>
          <w:szCs w:val="24"/>
        </w:rPr>
        <w:t xml:space="preserve"> introduce un marco referencial de Taylor y es la apuesta a la recuperación del realismo; o sea un realismo que no es ingenuo sino </w:t>
      </w:r>
      <w:proofErr w:type="spellStart"/>
      <w:r>
        <w:rPr>
          <w:rFonts w:ascii="Times New Roman" w:hAnsi="Times New Roman"/>
          <w:sz w:val="24"/>
          <w:szCs w:val="24"/>
        </w:rPr>
        <w:t>falseable</w:t>
      </w:r>
      <w:proofErr w:type="spellEnd"/>
      <w:r>
        <w:rPr>
          <w:rFonts w:ascii="Times New Roman" w:hAnsi="Times New Roman"/>
          <w:sz w:val="24"/>
          <w:szCs w:val="24"/>
        </w:rPr>
        <w:t>; en tanto a través de los continuos planteamientos por el ser, la autoconciencia y la lingüística; llevaron a Taylor a búsquedas permanentes que dan cuenta del subjetivismo epistemológico, el historicismo ontológico y el relativ</w:t>
      </w:r>
      <w:r w:rsidR="001A5BAA">
        <w:rPr>
          <w:rFonts w:ascii="Times New Roman" w:hAnsi="Times New Roman"/>
          <w:sz w:val="24"/>
          <w:szCs w:val="24"/>
        </w:rPr>
        <w:t>ismo cultural; antecedentes que</w:t>
      </w:r>
      <w:r>
        <w:rPr>
          <w:rFonts w:ascii="Times New Roman" w:hAnsi="Times New Roman"/>
          <w:sz w:val="24"/>
          <w:szCs w:val="24"/>
        </w:rPr>
        <w:t xml:space="preserve"> en parte infieren la construcción teórica de los malestares </w:t>
      </w:r>
      <w:r w:rsidRPr="00242482">
        <w:rPr>
          <w:rFonts w:ascii="Times New Roman" w:hAnsi="Times New Roman"/>
          <w:sz w:val="24"/>
          <w:szCs w:val="24"/>
        </w:rPr>
        <w:t>de la modernidad, contexto que inspiró la propuesta de una ética de la autenticidad.</w:t>
      </w:r>
    </w:p>
    <w:p w:rsidR="00A80509" w:rsidRDefault="00A80509" w:rsidP="00A80509">
      <w:pPr>
        <w:spacing w:after="0" w:line="360" w:lineRule="auto"/>
        <w:jc w:val="both"/>
        <w:rPr>
          <w:rFonts w:ascii="Times New Roman" w:hAnsi="Times New Roman"/>
          <w:sz w:val="24"/>
          <w:szCs w:val="24"/>
        </w:rPr>
      </w:pPr>
      <w:r w:rsidRPr="003C03E2">
        <w:rPr>
          <w:rFonts w:ascii="Times New Roman" w:hAnsi="Times New Roman"/>
          <w:sz w:val="24"/>
          <w:szCs w:val="24"/>
        </w:rPr>
        <w:t xml:space="preserve">     </w:t>
      </w:r>
      <w:r>
        <w:rPr>
          <w:rFonts w:ascii="Times New Roman" w:hAnsi="Times New Roman"/>
          <w:sz w:val="24"/>
          <w:szCs w:val="24"/>
        </w:rPr>
        <w:t xml:space="preserve">Los investigadores </w:t>
      </w:r>
      <w:r w:rsidRPr="003C03E2">
        <w:rPr>
          <w:rFonts w:ascii="Times New Roman" w:hAnsi="Times New Roman"/>
          <w:sz w:val="24"/>
          <w:szCs w:val="24"/>
        </w:rPr>
        <w:t xml:space="preserve">Pedro Sánchez, Néstor Horacio </w:t>
      </w:r>
      <w:proofErr w:type="spellStart"/>
      <w:r w:rsidRPr="003C03E2">
        <w:rPr>
          <w:rFonts w:ascii="Times New Roman" w:hAnsi="Times New Roman"/>
          <w:sz w:val="24"/>
          <w:szCs w:val="24"/>
        </w:rPr>
        <w:t>Bu</w:t>
      </w:r>
      <w:r w:rsidR="001A5BAA">
        <w:rPr>
          <w:rFonts w:ascii="Times New Roman" w:hAnsi="Times New Roman"/>
          <w:sz w:val="24"/>
          <w:szCs w:val="24"/>
        </w:rPr>
        <w:t>rsesi</w:t>
      </w:r>
      <w:proofErr w:type="spellEnd"/>
      <w:r w:rsidR="001A5BAA">
        <w:rPr>
          <w:rFonts w:ascii="Times New Roman" w:hAnsi="Times New Roman"/>
          <w:sz w:val="24"/>
          <w:szCs w:val="24"/>
        </w:rPr>
        <w:t xml:space="preserve">, Pablo </w:t>
      </w:r>
      <w:proofErr w:type="spellStart"/>
      <w:r w:rsidR="001A5BAA">
        <w:rPr>
          <w:rFonts w:ascii="Times New Roman" w:hAnsi="Times New Roman"/>
          <w:sz w:val="24"/>
          <w:szCs w:val="24"/>
        </w:rPr>
        <w:t>Cersósimo</w:t>
      </w:r>
      <w:proofErr w:type="spellEnd"/>
      <w:r w:rsidR="001A5BAA">
        <w:rPr>
          <w:rFonts w:ascii="Times New Roman" w:hAnsi="Times New Roman"/>
          <w:sz w:val="24"/>
          <w:szCs w:val="24"/>
        </w:rPr>
        <w:t xml:space="preserve"> Gerardo </w:t>
      </w:r>
      <w:proofErr w:type="spellStart"/>
      <w:r w:rsidRPr="003C03E2">
        <w:rPr>
          <w:rFonts w:ascii="Times New Roman" w:hAnsi="Times New Roman"/>
          <w:sz w:val="24"/>
          <w:szCs w:val="24"/>
        </w:rPr>
        <w:t>Denegri</w:t>
      </w:r>
      <w:proofErr w:type="spellEnd"/>
      <w:r w:rsidRPr="003C03E2">
        <w:rPr>
          <w:rFonts w:ascii="Times New Roman" w:hAnsi="Times New Roman"/>
          <w:sz w:val="24"/>
          <w:szCs w:val="24"/>
        </w:rPr>
        <w:t xml:space="preserve">, Serafina </w:t>
      </w:r>
      <w:proofErr w:type="spellStart"/>
      <w:r w:rsidRPr="003C03E2">
        <w:rPr>
          <w:rFonts w:ascii="Times New Roman" w:hAnsi="Times New Roman"/>
          <w:sz w:val="24"/>
          <w:szCs w:val="24"/>
        </w:rPr>
        <w:t>Farinola</w:t>
      </w:r>
      <w:proofErr w:type="spellEnd"/>
      <w:r w:rsidRPr="003C03E2">
        <w:rPr>
          <w:rFonts w:ascii="Times New Roman" w:hAnsi="Times New Roman"/>
          <w:sz w:val="24"/>
          <w:szCs w:val="24"/>
        </w:rPr>
        <w:t xml:space="preserve"> y Oscar Julio Mitre</w:t>
      </w:r>
      <w:r>
        <w:rPr>
          <w:rFonts w:ascii="Times New Roman" w:hAnsi="Times New Roman"/>
          <w:sz w:val="24"/>
          <w:szCs w:val="24"/>
        </w:rPr>
        <w:t xml:space="preserve"> (2007) presentan una investigación denominada “</w:t>
      </w:r>
      <w:r w:rsidRPr="003C03E2">
        <w:rPr>
          <w:rFonts w:ascii="Times New Roman" w:hAnsi="Times New Roman"/>
          <w:sz w:val="24"/>
          <w:szCs w:val="24"/>
        </w:rPr>
        <w:t xml:space="preserve">Presente y futuro de la profesión contable después de los escándalos financieros”, </w:t>
      </w:r>
      <w:r>
        <w:rPr>
          <w:rFonts w:ascii="Times New Roman" w:hAnsi="Times New Roman"/>
          <w:sz w:val="24"/>
          <w:szCs w:val="24"/>
        </w:rPr>
        <w:t>en</w:t>
      </w:r>
      <w:r w:rsidRPr="003C03E2">
        <w:rPr>
          <w:rFonts w:ascii="Times New Roman" w:hAnsi="Times New Roman"/>
          <w:sz w:val="24"/>
          <w:szCs w:val="24"/>
        </w:rPr>
        <w:t xml:space="preserve"> la Universidad Nacional de la Matanza de Buenos Aires</w:t>
      </w:r>
      <w:r>
        <w:rPr>
          <w:rFonts w:ascii="Times New Roman" w:hAnsi="Times New Roman"/>
          <w:sz w:val="24"/>
          <w:szCs w:val="24"/>
        </w:rPr>
        <w:t>. Los autores realizan un</w:t>
      </w:r>
      <w:r w:rsidRPr="003C03E2">
        <w:rPr>
          <w:rFonts w:ascii="Times New Roman" w:hAnsi="Times New Roman"/>
          <w:sz w:val="24"/>
          <w:szCs w:val="24"/>
        </w:rPr>
        <w:t xml:space="preserve"> rastreo </w:t>
      </w:r>
      <w:r>
        <w:rPr>
          <w:rFonts w:ascii="Times New Roman" w:hAnsi="Times New Roman"/>
          <w:sz w:val="24"/>
          <w:szCs w:val="24"/>
        </w:rPr>
        <w:t>l</w:t>
      </w:r>
      <w:r w:rsidRPr="003C03E2">
        <w:rPr>
          <w:rFonts w:ascii="Times New Roman" w:hAnsi="Times New Roman"/>
          <w:sz w:val="24"/>
          <w:szCs w:val="24"/>
        </w:rPr>
        <w:t xml:space="preserve">os más grandes escándalos financieros y contables liderados por Enron WorldCom y Parmalat, </w:t>
      </w:r>
      <w:r>
        <w:rPr>
          <w:rFonts w:ascii="Times New Roman" w:hAnsi="Times New Roman"/>
          <w:sz w:val="24"/>
          <w:szCs w:val="24"/>
        </w:rPr>
        <w:t xml:space="preserve">y demuestran que </w:t>
      </w:r>
      <w:r w:rsidRPr="003C03E2">
        <w:rPr>
          <w:rFonts w:ascii="Times New Roman" w:hAnsi="Times New Roman"/>
          <w:sz w:val="24"/>
          <w:szCs w:val="24"/>
        </w:rPr>
        <w:t>no solo despojaron a miles de personas de sus ahorros y en algunos casos de sus pensiones, sino que produjeron un impacto negativo ante la comunidad mundial, a la vez que crearon rupturas en la concepción del ejercicio profesional de la contaduría pública, a pesar de contar con un código de ética mundial</w:t>
      </w:r>
      <w:r>
        <w:rPr>
          <w:rFonts w:ascii="Times New Roman" w:hAnsi="Times New Roman"/>
          <w:sz w:val="24"/>
          <w:szCs w:val="24"/>
        </w:rPr>
        <w:t>,</w:t>
      </w:r>
      <w:r w:rsidRPr="003C03E2">
        <w:rPr>
          <w:rFonts w:ascii="Times New Roman" w:hAnsi="Times New Roman"/>
          <w:sz w:val="24"/>
          <w:szCs w:val="24"/>
        </w:rPr>
        <w:t xml:space="preserve"> el cual presup</w:t>
      </w:r>
      <w:r w:rsidR="001A5BAA">
        <w:rPr>
          <w:rFonts w:ascii="Times New Roman" w:hAnsi="Times New Roman"/>
          <w:sz w:val="24"/>
          <w:szCs w:val="24"/>
        </w:rPr>
        <w:t>one una actuación ejemplar del C</w:t>
      </w:r>
      <w:r w:rsidRPr="003C03E2">
        <w:rPr>
          <w:rFonts w:ascii="Times New Roman" w:hAnsi="Times New Roman"/>
          <w:sz w:val="24"/>
          <w:szCs w:val="24"/>
        </w:rPr>
        <w:t xml:space="preserve">ontador. </w:t>
      </w:r>
    </w:p>
    <w:p w:rsidR="00A80509" w:rsidRDefault="00A80509" w:rsidP="00A80509">
      <w:pPr>
        <w:spacing w:after="0" w:line="360" w:lineRule="auto"/>
        <w:jc w:val="both"/>
        <w:rPr>
          <w:rFonts w:ascii="Times New Roman" w:hAnsi="Times New Roman"/>
          <w:sz w:val="24"/>
          <w:szCs w:val="24"/>
        </w:rPr>
      </w:pPr>
      <w:r>
        <w:rPr>
          <w:rFonts w:ascii="Times New Roman" w:hAnsi="Times New Roman"/>
          <w:sz w:val="24"/>
          <w:szCs w:val="24"/>
        </w:rPr>
        <w:t xml:space="preserve">     </w:t>
      </w:r>
      <w:r w:rsidRPr="003C03E2">
        <w:rPr>
          <w:rFonts w:ascii="Times New Roman" w:hAnsi="Times New Roman"/>
          <w:sz w:val="24"/>
          <w:szCs w:val="24"/>
        </w:rPr>
        <w:t>Es una evidencia de defraudación a la confianza y a la certeza que, al analizar las causas investiga</w:t>
      </w:r>
      <w:r>
        <w:rPr>
          <w:rFonts w:ascii="Times New Roman" w:hAnsi="Times New Roman"/>
          <w:sz w:val="24"/>
          <w:szCs w:val="24"/>
        </w:rPr>
        <w:t>das por los autores, permite</w:t>
      </w:r>
      <w:r w:rsidRPr="003C03E2">
        <w:rPr>
          <w:rFonts w:ascii="Times New Roman" w:hAnsi="Times New Roman"/>
          <w:sz w:val="24"/>
          <w:szCs w:val="24"/>
        </w:rPr>
        <w:t xml:space="preserve"> hacer un análisis crítico frente a las normas éticas del ejercicio profesional.</w:t>
      </w:r>
    </w:p>
    <w:p w:rsidR="00A80509" w:rsidRDefault="00A80509" w:rsidP="00A80509">
      <w:pPr>
        <w:spacing w:after="0" w:line="360" w:lineRule="auto"/>
        <w:jc w:val="both"/>
        <w:rPr>
          <w:rFonts w:ascii="Times New Roman" w:hAnsi="Times New Roman"/>
          <w:sz w:val="24"/>
          <w:szCs w:val="24"/>
        </w:rPr>
      </w:pPr>
      <w:r>
        <w:rPr>
          <w:rFonts w:ascii="Times New Roman" w:hAnsi="Times New Roman"/>
          <w:sz w:val="24"/>
          <w:szCs w:val="24"/>
        </w:rPr>
        <w:t xml:space="preserve">     La investigación “Presente y Futuro de la Profesión Contable después</w:t>
      </w:r>
      <w:r w:rsidR="00A82DB0">
        <w:rPr>
          <w:rFonts w:ascii="Times New Roman" w:hAnsi="Times New Roman"/>
          <w:sz w:val="24"/>
          <w:szCs w:val="24"/>
        </w:rPr>
        <w:t xml:space="preserve"> de los escándalos Financieros”;</w:t>
      </w:r>
      <w:r>
        <w:rPr>
          <w:rFonts w:ascii="Times New Roman" w:hAnsi="Times New Roman"/>
          <w:sz w:val="24"/>
          <w:szCs w:val="24"/>
        </w:rPr>
        <w:t xml:space="preserve"> tiene entre otros aportes, el análisis de la responsab</w:t>
      </w:r>
      <w:r w:rsidR="00A82DB0">
        <w:rPr>
          <w:rFonts w:ascii="Times New Roman" w:hAnsi="Times New Roman"/>
          <w:sz w:val="24"/>
          <w:szCs w:val="24"/>
        </w:rPr>
        <w:t>ilidad social de los contadores;</w:t>
      </w:r>
      <w:r>
        <w:rPr>
          <w:rFonts w:ascii="Times New Roman" w:hAnsi="Times New Roman"/>
          <w:sz w:val="24"/>
          <w:szCs w:val="24"/>
        </w:rPr>
        <w:t xml:space="preserve"> la información contable como instrumento de valoración pa</w:t>
      </w:r>
      <w:r w:rsidR="002D6590">
        <w:rPr>
          <w:rFonts w:ascii="Times New Roman" w:hAnsi="Times New Roman"/>
          <w:sz w:val="24"/>
          <w:szCs w:val="24"/>
        </w:rPr>
        <w:t>ra el usuario de la información;</w:t>
      </w:r>
      <w:r>
        <w:rPr>
          <w:rFonts w:ascii="Times New Roman" w:hAnsi="Times New Roman"/>
          <w:sz w:val="24"/>
          <w:szCs w:val="24"/>
        </w:rPr>
        <w:t xml:space="preserve"> las característ</w:t>
      </w:r>
      <w:r w:rsidR="002D6590">
        <w:rPr>
          <w:rFonts w:ascii="Times New Roman" w:hAnsi="Times New Roman"/>
          <w:sz w:val="24"/>
          <w:szCs w:val="24"/>
        </w:rPr>
        <w:t>icas en el escándalo financiero</w:t>
      </w:r>
      <w:r>
        <w:rPr>
          <w:rFonts w:ascii="Times New Roman" w:hAnsi="Times New Roman"/>
          <w:sz w:val="24"/>
          <w:szCs w:val="24"/>
        </w:rPr>
        <w:t xml:space="preserve"> de Enron,</w:t>
      </w:r>
      <w:r w:rsidR="002D6590">
        <w:rPr>
          <w:rFonts w:ascii="Times New Roman" w:hAnsi="Times New Roman"/>
          <w:sz w:val="24"/>
          <w:szCs w:val="24"/>
        </w:rPr>
        <w:t xml:space="preserve"> la empresa que estafó al mundo;</w:t>
      </w:r>
      <w:r>
        <w:rPr>
          <w:rFonts w:ascii="Times New Roman" w:hAnsi="Times New Roman"/>
          <w:sz w:val="24"/>
          <w:szCs w:val="24"/>
        </w:rPr>
        <w:t xml:space="preserve"> el papel de la contabilidad y el rol del profesional, en temas tan sensibles a la comunidad, como es la credibilidad y la confianza.</w:t>
      </w:r>
    </w:p>
    <w:p w:rsidR="004B24B6" w:rsidRDefault="00A80509" w:rsidP="004B24B6">
      <w:pPr>
        <w:spacing w:after="0" w:line="360" w:lineRule="auto"/>
        <w:jc w:val="both"/>
        <w:rPr>
          <w:rFonts w:ascii="Times New Roman" w:hAnsi="Times New Roman"/>
          <w:sz w:val="24"/>
          <w:szCs w:val="24"/>
        </w:rPr>
      </w:pPr>
      <w:r>
        <w:rPr>
          <w:rFonts w:ascii="Times New Roman" w:hAnsi="Times New Roman"/>
          <w:sz w:val="24"/>
          <w:szCs w:val="24"/>
        </w:rPr>
        <w:t xml:space="preserve">    </w:t>
      </w:r>
      <w:r w:rsidR="004B24B6">
        <w:rPr>
          <w:rFonts w:ascii="Times New Roman" w:hAnsi="Times New Roman"/>
          <w:sz w:val="24"/>
          <w:szCs w:val="24"/>
        </w:rPr>
        <w:t xml:space="preserve">Leonardo Rodríguez </w:t>
      </w:r>
      <w:proofErr w:type="spellStart"/>
      <w:r w:rsidR="004B24B6">
        <w:rPr>
          <w:rFonts w:ascii="Times New Roman" w:hAnsi="Times New Roman"/>
          <w:sz w:val="24"/>
          <w:szCs w:val="24"/>
        </w:rPr>
        <w:t>Duplá</w:t>
      </w:r>
      <w:proofErr w:type="spellEnd"/>
      <w:r w:rsidR="00E60AA2">
        <w:rPr>
          <w:rFonts w:ascii="Times New Roman" w:hAnsi="Times New Roman"/>
          <w:sz w:val="24"/>
          <w:szCs w:val="24"/>
        </w:rPr>
        <w:t xml:space="preserve"> (2002)</w:t>
      </w:r>
      <w:r w:rsidR="00A82DB0">
        <w:rPr>
          <w:rFonts w:ascii="Times New Roman" w:hAnsi="Times New Roman"/>
          <w:sz w:val="24"/>
          <w:szCs w:val="24"/>
        </w:rPr>
        <w:t xml:space="preserve"> para obtener su título de Doctor en F</w:t>
      </w:r>
      <w:r w:rsidR="004B24B6">
        <w:rPr>
          <w:rFonts w:ascii="Times New Roman" w:hAnsi="Times New Roman"/>
          <w:sz w:val="24"/>
          <w:szCs w:val="24"/>
        </w:rPr>
        <w:t>ilosofía en la Universidad Complutense de Madrid</w:t>
      </w:r>
      <w:r w:rsidR="00A82DB0">
        <w:rPr>
          <w:rFonts w:ascii="Times New Roman" w:hAnsi="Times New Roman"/>
          <w:sz w:val="24"/>
          <w:szCs w:val="24"/>
        </w:rPr>
        <w:t xml:space="preserve"> </w:t>
      </w:r>
      <w:r w:rsidR="00E60AA2">
        <w:rPr>
          <w:rFonts w:ascii="Times New Roman" w:hAnsi="Times New Roman"/>
          <w:sz w:val="24"/>
          <w:szCs w:val="24"/>
        </w:rPr>
        <w:t>España, presenta</w:t>
      </w:r>
      <w:r w:rsidR="004B24B6">
        <w:rPr>
          <w:rFonts w:ascii="Times New Roman" w:hAnsi="Times New Roman"/>
          <w:sz w:val="24"/>
          <w:szCs w:val="24"/>
        </w:rPr>
        <w:t xml:space="preserve"> la tesis “</w:t>
      </w:r>
      <w:r w:rsidR="00E60AA2">
        <w:rPr>
          <w:rFonts w:ascii="Times New Roman" w:hAnsi="Times New Roman"/>
          <w:sz w:val="24"/>
          <w:szCs w:val="24"/>
        </w:rPr>
        <w:t>El deber y el valor a la luz del intuicionismo ético</w:t>
      </w:r>
      <w:r w:rsidR="004B24B6">
        <w:rPr>
          <w:rFonts w:ascii="Times New Roman" w:hAnsi="Times New Roman"/>
          <w:sz w:val="24"/>
          <w:szCs w:val="24"/>
        </w:rPr>
        <w:t xml:space="preserve">”. En la tesis plantea la pregunta, ¿Cuántos y cuáles son </w:t>
      </w:r>
      <w:r w:rsidR="004B24B6">
        <w:rPr>
          <w:rFonts w:ascii="Times New Roman" w:hAnsi="Times New Roman"/>
          <w:sz w:val="24"/>
          <w:szCs w:val="24"/>
        </w:rPr>
        <w:lastRenderedPageBreak/>
        <w:t xml:space="preserve">los principios de deber?, respuesta en la que deja entrever que hay muchos principios y que no es posible precisarlos, pues estos dependen de la naturaleza de las cosas. </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sz w:val="24"/>
          <w:szCs w:val="24"/>
        </w:rPr>
        <w:t xml:space="preserve">     Esta investigación trata asuntos propios de la relevancia de la axiología de la ética y el papel que el utilitarismo ha jugado, como principio moral, en tanto, exista como premisa el </w:t>
      </w:r>
      <w:r w:rsidRPr="0020649E">
        <w:rPr>
          <w:rFonts w:ascii="Times New Roman" w:hAnsi="Times New Roman"/>
          <w:i/>
          <w:sz w:val="24"/>
          <w:szCs w:val="24"/>
        </w:rPr>
        <w:t>maximizar el valor conjunto del universo</w:t>
      </w:r>
      <w:r>
        <w:rPr>
          <w:rFonts w:ascii="Times New Roman" w:hAnsi="Times New Roman"/>
          <w:sz w:val="24"/>
          <w:szCs w:val="24"/>
        </w:rPr>
        <w:t>. Este antecedente plantea en sí un requisito, ya que las obligaciones morales del individuo deben evaluarse en una permanente reconstrucción, a partir del principio de utilidad.</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La ética de los valores, según lo expuesto en la tesis, se inscribe, en la </w:t>
      </w:r>
      <w:r w:rsidR="00D163AE">
        <w:rPr>
          <w:rFonts w:ascii="Times New Roman" w:hAnsi="Times New Roman"/>
          <w:noProof/>
          <w:sz w:val="24"/>
          <w:szCs w:val="24"/>
        </w:rPr>
        <w:t>teoría fenomenológica, dado que</w:t>
      </w:r>
      <w:r>
        <w:rPr>
          <w:rFonts w:ascii="Times New Roman" w:hAnsi="Times New Roman"/>
          <w:noProof/>
          <w:sz w:val="24"/>
          <w:szCs w:val="24"/>
        </w:rPr>
        <w:t xml:space="preserve"> la categoría </w:t>
      </w:r>
      <w:r w:rsidRPr="00821E9D">
        <w:rPr>
          <w:rFonts w:ascii="Times New Roman" w:hAnsi="Times New Roman"/>
          <w:i/>
          <w:noProof/>
          <w:sz w:val="24"/>
          <w:szCs w:val="24"/>
        </w:rPr>
        <w:t>valor</w:t>
      </w:r>
      <w:r>
        <w:rPr>
          <w:rFonts w:ascii="Times New Roman" w:hAnsi="Times New Roman"/>
          <w:i/>
          <w:noProof/>
          <w:sz w:val="24"/>
          <w:szCs w:val="24"/>
        </w:rPr>
        <w:t xml:space="preserve"> </w:t>
      </w:r>
      <w:r>
        <w:rPr>
          <w:rFonts w:ascii="Times New Roman" w:hAnsi="Times New Roman"/>
          <w:noProof/>
          <w:sz w:val="24"/>
          <w:szCs w:val="24"/>
        </w:rPr>
        <w:t>const</w:t>
      </w:r>
      <w:r w:rsidR="00D163AE">
        <w:rPr>
          <w:rFonts w:ascii="Times New Roman" w:hAnsi="Times New Roman"/>
          <w:noProof/>
          <w:sz w:val="24"/>
          <w:szCs w:val="24"/>
        </w:rPr>
        <w:t xml:space="preserve">ituye la base del saber ético, </w:t>
      </w:r>
      <w:r w:rsidR="00FE69BD">
        <w:rPr>
          <w:rFonts w:ascii="Times New Roman" w:hAnsi="Times New Roman"/>
          <w:noProof/>
          <w:sz w:val="24"/>
          <w:szCs w:val="24"/>
        </w:rPr>
        <w:t>que</w:t>
      </w:r>
      <w:r w:rsidR="00D163AE">
        <w:rPr>
          <w:rFonts w:ascii="Times New Roman" w:hAnsi="Times New Roman"/>
          <w:noProof/>
          <w:sz w:val="24"/>
          <w:szCs w:val="24"/>
        </w:rPr>
        <w:t xml:space="preserve"> en general</w:t>
      </w:r>
      <w:r w:rsidR="00FE69BD">
        <w:rPr>
          <w:rFonts w:ascii="Times New Roman" w:hAnsi="Times New Roman"/>
          <w:noProof/>
          <w:sz w:val="24"/>
          <w:szCs w:val="24"/>
        </w:rPr>
        <w:t xml:space="preserve"> </w:t>
      </w:r>
      <w:r w:rsidR="00D163AE">
        <w:rPr>
          <w:rFonts w:ascii="Times New Roman" w:hAnsi="Times New Roman"/>
          <w:noProof/>
          <w:sz w:val="24"/>
          <w:szCs w:val="24"/>
        </w:rPr>
        <w:t>Rodriguez Duplá</w:t>
      </w:r>
      <w:r>
        <w:rPr>
          <w:rFonts w:ascii="Times New Roman" w:hAnsi="Times New Roman"/>
          <w:noProof/>
          <w:sz w:val="24"/>
          <w:szCs w:val="24"/>
        </w:rPr>
        <w:t xml:space="preserve"> considera como una aspiración excesiva, en tanto hay realidades, que inspiran conductas morales y éstas no están necesariamente inscritas en</w:t>
      </w:r>
      <w:r w:rsidR="00D163AE">
        <w:rPr>
          <w:rFonts w:ascii="Times New Roman" w:hAnsi="Times New Roman"/>
          <w:noProof/>
          <w:sz w:val="24"/>
          <w:szCs w:val="24"/>
        </w:rPr>
        <w:t xml:space="preserve"> el concepto de valor, por consiguiente</w:t>
      </w:r>
      <w:r w:rsidR="00F816B2">
        <w:rPr>
          <w:rFonts w:ascii="Times New Roman" w:hAnsi="Times New Roman"/>
          <w:noProof/>
          <w:sz w:val="24"/>
          <w:szCs w:val="24"/>
        </w:rPr>
        <w:t>,</w:t>
      </w:r>
      <w:r>
        <w:rPr>
          <w:rFonts w:ascii="Times New Roman" w:hAnsi="Times New Roman"/>
          <w:noProof/>
          <w:sz w:val="24"/>
          <w:szCs w:val="24"/>
        </w:rPr>
        <w:t xml:space="preserve"> las acciones correctas, las acciones moralmente buenas, o la categoría de virtud son exclusivamente axiólogicas.</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Las considerac</w:t>
      </w:r>
      <w:r w:rsidR="007F080C">
        <w:rPr>
          <w:rFonts w:ascii="Times New Roman" w:hAnsi="Times New Roman"/>
          <w:noProof/>
          <w:sz w:val="24"/>
          <w:szCs w:val="24"/>
        </w:rPr>
        <w:t>iones del tesista, infieren que la teoría utilitarista no define qué es valor, por</w:t>
      </w:r>
      <w:r>
        <w:rPr>
          <w:rFonts w:ascii="Times New Roman" w:hAnsi="Times New Roman"/>
          <w:noProof/>
          <w:sz w:val="24"/>
          <w:szCs w:val="24"/>
        </w:rPr>
        <w:t xml:space="preserve"> tanto la teoría queda con vacíos de fondo a merced de presunciones lúcidas o interpretaciones subjetivas, al amparo de lo que cada quien quiera adherir o aceptar. Aunque se precisa que el investigador retoma en sus análisis las obras clásicas de la filosofía práctica, no las acata</w:t>
      </w:r>
      <w:r w:rsidR="00A44CF2">
        <w:rPr>
          <w:rFonts w:ascii="Times New Roman" w:hAnsi="Times New Roman"/>
          <w:noProof/>
          <w:sz w:val="24"/>
          <w:szCs w:val="24"/>
        </w:rPr>
        <w:t>,</w:t>
      </w:r>
      <w:r>
        <w:rPr>
          <w:rFonts w:ascii="Times New Roman" w:hAnsi="Times New Roman"/>
          <w:noProof/>
          <w:sz w:val="24"/>
          <w:szCs w:val="24"/>
        </w:rPr>
        <w:t xml:space="preserve"> ya que su aspiración esta más anclada en el </w:t>
      </w:r>
      <w:r w:rsidR="00EB23C5">
        <w:rPr>
          <w:rFonts w:ascii="Times New Roman" w:hAnsi="Times New Roman"/>
          <w:noProof/>
          <w:sz w:val="24"/>
          <w:szCs w:val="24"/>
        </w:rPr>
        <w:t>deontolo</w:t>
      </w:r>
      <w:r w:rsidRPr="00FE69BD">
        <w:rPr>
          <w:rFonts w:ascii="Times New Roman" w:hAnsi="Times New Roman"/>
          <w:noProof/>
          <w:sz w:val="24"/>
          <w:szCs w:val="24"/>
        </w:rPr>
        <w:t>gismo británico y en la ética fenomenológica de los valores</w:t>
      </w:r>
      <w:r>
        <w:rPr>
          <w:rFonts w:ascii="Times New Roman" w:hAnsi="Times New Roman"/>
          <w:noProof/>
          <w:sz w:val="24"/>
          <w:szCs w:val="24"/>
        </w:rPr>
        <w:t>; de ahí que el título de la tesis esté referido a “el valor a la luz del intuicionismo ético”</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Uno de los autores que Rodrígu</w:t>
      </w:r>
      <w:r w:rsidR="00B61A92">
        <w:rPr>
          <w:rFonts w:ascii="Times New Roman" w:hAnsi="Times New Roman"/>
          <w:noProof/>
          <w:sz w:val="24"/>
          <w:szCs w:val="24"/>
        </w:rPr>
        <w:t>ez Duplá aborda en sus tesis es</w:t>
      </w:r>
      <w:r>
        <w:rPr>
          <w:rFonts w:ascii="Times New Roman" w:hAnsi="Times New Roman"/>
          <w:noProof/>
          <w:sz w:val="24"/>
          <w:szCs w:val="24"/>
        </w:rPr>
        <w:t xml:space="preserve"> a George Edward Moore, fiósofo británico, </w:t>
      </w:r>
      <w:r w:rsidR="00B61A92">
        <w:rPr>
          <w:rFonts w:ascii="Times New Roman" w:hAnsi="Times New Roman"/>
          <w:noProof/>
          <w:sz w:val="24"/>
          <w:szCs w:val="24"/>
        </w:rPr>
        <w:t xml:space="preserve">autor de la obra </w:t>
      </w:r>
      <w:r w:rsidRPr="00032449">
        <w:rPr>
          <w:rFonts w:ascii="Times New Roman" w:hAnsi="Times New Roman"/>
          <w:i/>
          <w:noProof/>
          <w:sz w:val="24"/>
          <w:szCs w:val="24"/>
        </w:rPr>
        <w:t>Principia Ethica</w:t>
      </w:r>
      <w:r w:rsidR="00B61A92">
        <w:rPr>
          <w:rFonts w:ascii="Times New Roman" w:hAnsi="Times New Roman"/>
          <w:noProof/>
          <w:sz w:val="24"/>
          <w:szCs w:val="24"/>
        </w:rPr>
        <w:t>;</w:t>
      </w:r>
      <w:r>
        <w:rPr>
          <w:rFonts w:ascii="Times New Roman" w:hAnsi="Times New Roman"/>
          <w:noProof/>
          <w:sz w:val="24"/>
          <w:szCs w:val="24"/>
        </w:rPr>
        <w:t xml:space="preserve"> este texto escrito en 1903, tien</w:t>
      </w:r>
      <w:r w:rsidR="00B61A92">
        <w:rPr>
          <w:rFonts w:ascii="Times New Roman" w:hAnsi="Times New Roman"/>
          <w:noProof/>
          <w:sz w:val="24"/>
          <w:szCs w:val="24"/>
        </w:rPr>
        <w:t>de en esencia a fundamentar que</w:t>
      </w:r>
      <w:r>
        <w:rPr>
          <w:rFonts w:ascii="Times New Roman" w:hAnsi="Times New Roman"/>
          <w:noProof/>
          <w:sz w:val="24"/>
          <w:szCs w:val="24"/>
        </w:rPr>
        <w:t xml:space="preserve"> el concepto de lo </w:t>
      </w:r>
      <w:r w:rsidRPr="00F0301F">
        <w:rPr>
          <w:rFonts w:ascii="Times New Roman" w:hAnsi="Times New Roman"/>
          <w:i/>
          <w:noProof/>
          <w:sz w:val="24"/>
          <w:szCs w:val="24"/>
        </w:rPr>
        <w:t>bueno</w:t>
      </w:r>
      <w:r>
        <w:rPr>
          <w:rFonts w:ascii="Times New Roman" w:hAnsi="Times New Roman"/>
          <w:noProof/>
          <w:sz w:val="24"/>
          <w:szCs w:val="24"/>
        </w:rPr>
        <w:t xml:space="preserve"> es indefinible, en tanto el autor menciona que lo bueno como cualidad no es fácil de identificar en situaciones concretas, es una condicion no natural, que no es dada por la experiencia, sino por una especie de intuición moral. Moore, hace una en crítica abierta a los filósofos al argumentar que, una cosa es la naturaleza de la </w:t>
      </w:r>
      <w:r w:rsidRPr="00F0301F">
        <w:rPr>
          <w:rFonts w:ascii="Times New Roman" w:hAnsi="Times New Roman"/>
          <w:i/>
          <w:noProof/>
          <w:sz w:val="24"/>
          <w:szCs w:val="24"/>
        </w:rPr>
        <w:t xml:space="preserve">bondad </w:t>
      </w:r>
      <w:r w:rsidRPr="0002314D">
        <w:rPr>
          <w:rFonts w:ascii="Times New Roman" w:hAnsi="Times New Roman"/>
          <w:noProof/>
          <w:sz w:val="24"/>
          <w:szCs w:val="24"/>
        </w:rPr>
        <w:t xml:space="preserve">y </w:t>
      </w:r>
      <w:r>
        <w:rPr>
          <w:rFonts w:ascii="Times New Roman" w:hAnsi="Times New Roman"/>
          <w:noProof/>
          <w:sz w:val="24"/>
          <w:szCs w:val="24"/>
        </w:rPr>
        <w:t xml:space="preserve">por tanto ésta </w:t>
      </w:r>
      <w:r w:rsidRPr="0002314D">
        <w:rPr>
          <w:rFonts w:ascii="Times New Roman" w:hAnsi="Times New Roman"/>
          <w:noProof/>
          <w:sz w:val="24"/>
          <w:szCs w:val="24"/>
        </w:rPr>
        <w:t>n</w:t>
      </w:r>
      <w:r w:rsidRPr="00F0301F">
        <w:rPr>
          <w:rFonts w:ascii="Times New Roman" w:hAnsi="Times New Roman"/>
          <w:noProof/>
          <w:sz w:val="24"/>
          <w:szCs w:val="24"/>
        </w:rPr>
        <w:t>o</w:t>
      </w:r>
      <w:r>
        <w:rPr>
          <w:rFonts w:ascii="Times New Roman" w:hAnsi="Times New Roman"/>
          <w:noProof/>
          <w:sz w:val="24"/>
          <w:szCs w:val="24"/>
        </w:rPr>
        <w:t xml:space="preserve"> puede ser utilizada para definir el concepto de bueno.</w:t>
      </w:r>
      <w:r w:rsidRPr="00F0301F">
        <w:rPr>
          <w:rFonts w:ascii="Times New Roman" w:hAnsi="Times New Roman"/>
          <w:noProof/>
          <w:sz w:val="24"/>
          <w:szCs w:val="24"/>
        </w:rPr>
        <w:t xml:space="preserve"> </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Para Moore, la ética, tiene como horizonte estudiar, lo bueno en general, las clases de las cosas buenas y las acciones debidas. La corrección hace parte de las acciones y </w:t>
      </w:r>
      <w:r>
        <w:rPr>
          <w:rFonts w:ascii="Times New Roman" w:hAnsi="Times New Roman"/>
          <w:noProof/>
          <w:sz w:val="24"/>
          <w:szCs w:val="24"/>
        </w:rPr>
        <w:lastRenderedPageBreak/>
        <w:t>estas, pueden ser catalogadas como: acciones corre</w:t>
      </w:r>
      <w:r w:rsidR="00B61A92">
        <w:rPr>
          <w:rFonts w:ascii="Times New Roman" w:hAnsi="Times New Roman"/>
          <w:noProof/>
          <w:sz w:val="24"/>
          <w:szCs w:val="24"/>
        </w:rPr>
        <w:t>c</w:t>
      </w:r>
      <w:r>
        <w:rPr>
          <w:rFonts w:ascii="Times New Roman" w:hAnsi="Times New Roman"/>
          <w:noProof/>
          <w:sz w:val="24"/>
          <w:szCs w:val="24"/>
        </w:rPr>
        <w:t>tas o debidas, acciones indebidas o prohibidas, así para atender la corrección, hay que vincular la ética práctica.</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Las acciones derivan actos correctos o incorrectos; dar las gracia</w:t>
      </w:r>
      <w:r w:rsidR="00B61A92">
        <w:rPr>
          <w:rFonts w:ascii="Times New Roman" w:hAnsi="Times New Roman"/>
          <w:noProof/>
          <w:sz w:val="24"/>
          <w:szCs w:val="24"/>
        </w:rPr>
        <w:t>s, ayudar a alguién, ser cortés,</w:t>
      </w:r>
      <w:r>
        <w:rPr>
          <w:rFonts w:ascii="Times New Roman" w:hAnsi="Times New Roman"/>
          <w:noProof/>
          <w:sz w:val="24"/>
          <w:szCs w:val="24"/>
        </w:rPr>
        <w:t xml:space="preserve"> son acciones debidas o correctas, pero robar, maltratar a un ser vivo o insultar a alguien</w:t>
      </w:r>
      <w:r w:rsidR="00B61A92">
        <w:rPr>
          <w:rFonts w:ascii="Times New Roman" w:hAnsi="Times New Roman"/>
          <w:noProof/>
          <w:sz w:val="24"/>
          <w:szCs w:val="24"/>
        </w:rPr>
        <w:t>,</w:t>
      </w:r>
      <w:r w:rsidR="00B663B1">
        <w:rPr>
          <w:rFonts w:ascii="Times New Roman" w:hAnsi="Times New Roman"/>
          <w:noProof/>
          <w:sz w:val="24"/>
          <w:szCs w:val="24"/>
        </w:rPr>
        <w:t xml:space="preserve"> no es lo debido. </w:t>
      </w:r>
      <w:r>
        <w:rPr>
          <w:rFonts w:ascii="Times New Roman" w:hAnsi="Times New Roman"/>
          <w:noProof/>
          <w:sz w:val="24"/>
          <w:szCs w:val="24"/>
        </w:rPr>
        <w:t>Éstas acciones incorre</w:t>
      </w:r>
      <w:r w:rsidR="00B663B1">
        <w:rPr>
          <w:rFonts w:ascii="Times New Roman" w:hAnsi="Times New Roman"/>
          <w:noProof/>
          <w:sz w:val="24"/>
          <w:szCs w:val="24"/>
        </w:rPr>
        <w:t>ctas pueden de hecho corregirse</w:t>
      </w:r>
      <w:r>
        <w:rPr>
          <w:rFonts w:ascii="Times New Roman" w:hAnsi="Times New Roman"/>
          <w:noProof/>
          <w:sz w:val="24"/>
          <w:szCs w:val="24"/>
        </w:rPr>
        <w:t>. Las acciones indebidas según el investigador de la tesis carecen de valor moral</w:t>
      </w:r>
      <w:r w:rsidR="00B663B1">
        <w:rPr>
          <w:rFonts w:ascii="Times New Roman" w:hAnsi="Times New Roman"/>
          <w:noProof/>
          <w:sz w:val="24"/>
          <w:szCs w:val="24"/>
        </w:rPr>
        <w:t>,</w:t>
      </w:r>
      <w:r>
        <w:rPr>
          <w:rFonts w:ascii="Times New Roman" w:hAnsi="Times New Roman"/>
          <w:noProof/>
          <w:sz w:val="24"/>
          <w:szCs w:val="24"/>
        </w:rPr>
        <w:t xml:space="preserve"> pues toda acción está mediada por un motivo; ahí encuentra una postura diferente de la del filósofo Moore que ve en las acciones un concepto de valor.</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Toda acción esta permeada por un motivo, por ejemplo, donar a una entidad de niños huérfanos es una acción correcta, sin embargo, si dichos recursos provienen del narcotráfico; se configuraría una contraposición de un valor moral.</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Desde la perspectiva de la ética práctica, para el investigador de la tesis, el responder a la pregunta ¿Qué acciones son correctas o debidas? debe partir de una li</w:t>
      </w:r>
      <w:r w:rsidR="00752E0D">
        <w:rPr>
          <w:rFonts w:ascii="Times New Roman" w:hAnsi="Times New Roman"/>
          <w:noProof/>
          <w:sz w:val="24"/>
          <w:szCs w:val="24"/>
        </w:rPr>
        <w:t>sta de normas morales, es decir,</w:t>
      </w:r>
      <w:r>
        <w:rPr>
          <w:rFonts w:ascii="Times New Roman" w:hAnsi="Times New Roman"/>
          <w:noProof/>
          <w:sz w:val="24"/>
          <w:szCs w:val="24"/>
        </w:rPr>
        <w:t xml:space="preserve"> una lista total, perfecta, de</w:t>
      </w:r>
      <w:r w:rsidR="00752E0D">
        <w:rPr>
          <w:rFonts w:ascii="Times New Roman" w:hAnsi="Times New Roman"/>
          <w:noProof/>
          <w:sz w:val="24"/>
          <w:szCs w:val="24"/>
        </w:rPr>
        <w:t xml:space="preserve"> juicios verdaderos, que además</w:t>
      </w:r>
      <w:r>
        <w:rPr>
          <w:rFonts w:ascii="Times New Roman" w:hAnsi="Times New Roman"/>
          <w:noProof/>
          <w:sz w:val="24"/>
          <w:szCs w:val="24"/>
        </w:rPr>
        <w:t xml:space="preserve"> hacen parte del deber; contraria a la teoría de Moore, donde la respuesta a la pregunta de</w:t>
      </w:r>
      <w:r w:rsidR="00752E0D">
        <w:rPr>
          <w:rFonts w:ascii="Times New Roman" w:hAnsi="Times New Roman"/>
          <w:noProof/>
          <w:sz w:val="24"/>
          <w:szCs w:val="24"/>
        </w:rPr>
        <w:t>be obedecer a la premisa de que</w:t>
      </w:r>
      <w:r>
        <w:rPr>
          <w:rFonts w:ascii="Times New Roman" w:hAnsi="Times New Roman"/>
          <w:noProof/>
          <w:sz w:val="24"/>
          <w:szCs w:val="24"/>
        </w:rPr>
        <w:t xml:space="preserve"> el efecto de la acción </w:t>
      </w:r>
      <w:r w:rsidRPr="006E61DE">
        <w:rPr>
          <w:rFonts w:ascii="Times New Roman" w:hAnsi="Times New Roman"/>
          <w:i/>
          <w:noProof/>
          <w:sz w:val="24"/>
          <w:szCs w:val="24"/>
        </w:rPr>
        <w:t>sea un mayor bien</w:t>
      </w:r>
      <w:r w:rsidR="00752E0D">
        <w:rPr>
          <w:rFonts w:ascii="Times New Roman" w:hAnsi="Times New Roman"/>
          <w:noProof/>
          <w:sz w:val="24"/>
          <w:szCs w:val="24"/>
        </w:rPr>
        <w:t>, es decir que</w:t>
      </w:r>
      <w:r>
        <w:rPr>
          <w:rFonts w:ascii="Times New Roman" w:hAnsi="Times New Roman"/>
          <w:noProof/>
          <w:sz w:val="24"/>
          <w:szCs w:val="24"/>
        </w:rPr>
        <w:t xml:space="preserve"> la verdad de una norma moral, se afirma en la ética práctica, tanto en verdades causales como verdades axiológicas.</w:t>
      </w:r>
    </w:p>
    <w:p w:rsidR="004B24B6" w:rsidRDefault="00752E0D"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En Moore</w:t>
      </w:r>
      <w:r w:rsidR="004B24B6">
        <w:rPr>
          <w:rFonts w:ascii="Times New Roman" w:hAnsi="Times New Roman"/>
          <w:noProof/>
          <w:sz w:val="24"/>
          <w:szCs w:val="24"/>
        </w:rPr>
        <w:t xml:space="preserve"> hay una especie de esceptis</w:t>
      </w:r>
      <w:r>
        <w:rPr>
          <w:rFonts w:ascii="Times New Roman" w:hAnsi="Times New Roman"/>
          <w:noProof/>
          <w:sz w:val="24"/>
          <w:szCs w:val="24"/>
        </w:rPr>
        <w:t>ismo frente a la ética práctica;</w:t>
      </w:r>
      <w:r w:rsidR="004B24B6">
        <w:rPr>
          <w:rFonts w:ascii="Times New Roman" w:hAnsi="Times New Roman"/>
          <w:noProof/>
          <w:sz w:val="24"/>
          <w:szCs w:val="24"/>
        </w:rPr>
        <w:t xml:space="preserve"> no niega que tengamos deberes, es más, está de acuedo en que en las acciones se puede modificar el valor conjunto del universo; eso sí, sin dejar de considerar que todo se sustenta en la teoría de un bien mayor. </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Rodríguez, por su parte se inscribe en la preferencia por una ética de la concepción deontológica de Prichard y Ross, concepción que se asienta en las éticas del utilitarismo, cuya tesis central es “una acción es correcta sí y solo sí sus consecuencias son mejores que las que se seguirían, </w:t>
      </w:r>
      <w:r w:rsidR="00752E0D">
        <w:rPr>
          <w:rFonts w:ascii="Times New Roman" w:hAnsi="Times New Roman"/>
          <w:noProof/>
          <w:sz w:val="24"/>
          <w:szCs w:val="24"/>
        </w:rPr>
        <w:t>de cualquier acción alternativa”;</w:t>
      </w:r>
      <w:r>
        <w:rPr>
          <w:rFonts w:ascii="Times New Roman" w:hAnsi="Times New Roman"/>
          <w:noProof/>
          <w:sz w:val="24"/>
          <w:szCs w:val="24"/>
        </w:rPr>
        <w:t xml:space="preserve"> axioma que también recibe le nombre de principio de utilidad. Esta corriente ética, surge a finales del siglo XVIII; su pretensión era corregir la acción, conforme a la utilidad.</w:t>
      </w:r>
    </w:p>
    <w:p w:rsidR="004B24B6" w:rsidRDefault="004B24B6" w:rsidP="004B24B6">
      <w:pPr>
        <w:spacing w:after="0" w:line="360" w:lineRule="auto"/>
        <w:jc w:val="both"/>
        <w:rPr>
          <w:rFonts w:ascii="Times New Roman" w:hAnsi="Times New Roman"/>
          <w:noProof/>
          <w:sz w:val="24"/>
          <w:szCs w:val="24"/>
        </w:rPr>
      </w:pPr>
      <w:r>
        <w:rPr>
          <w:rFonts w:ascii="Times New Roman" w:hAnsi="Times New Roman"/>
          <w:noProof/>
          <w:sz w:val="24"/>
          <w:szCs w:val="24"/>
        </w:rPr>
        <w:t xml:space="preserve">     Con este trabajo doctoral</w:t>
      </w:r>
      <w:r w:rsidR="00FE69BD">
        <w:rPr>
          <w:rFonts w:ascii="Times New Roman" w:hAnsi="Times New Roman"/>
          <w:noProof/>
          <w:sz w:val="24"/>
          <w:szCs w:val="24"/>
        </w:rPr>
        <w:t xml:space="preserve">, cuyo centro era el </w:t>
      </w:r>
      <w:r>
        <w:rPr>
          <w:rFonts w:ascii="Times New Roman" w:hAnsi="Times New Roman"/>
          <w:noProof/>
          <w:sz w:val="24"/>
          <w:szCs w:val="24"/>
        </w:rPr>
        <w:t xml:space="preserve">deber y </w:t>
      </w:r>
      <w:r w:rsidR="00FE69BD">
        <w:rPr>
          <w:rFonts w:ascii="Times New Roman" w:hAnsi="Times New Roman"/>
          <w:noProof/>
          <w:sz w:val="24"/>
          <w:szCs w:val="24"/>
        </w:rPr>
        <w:t>su</w:t>
      </w:r>
      <w:r>
        <w:rPr>
          <w:rFonts w:ascii="Times New Roman" w:hAnsi="Times New Roman"/>
          <w:noProof/>
          <w:sz w:val="24"/>
          <w:szCs w:val="24"/>
        </w:rPr>
        <w:t xml:space="preserve"> valor a la luz del intuicionismo ético, que se tra</w:t>
      </w:r>
      <w:r w:rsidR="00752E0D">
        <w:rPr>
          <w:rFonts w:ascii="Times New Roman" w:hAnsi="Times New Roman"/>
          <w:noProof/>
          <w:sz w:val="24"/>
          <w:szCs w:val="24"/>
        </w:rPr>
        <w:t>bajó hace ya más de dos décadas,</w:t>
      </w:r>
      <w:r>
        <w:rPr>
          <w:rFonts w:ascii="Times New Roman" w:hAnsi="Times New Roman"/>
          <w:noProof/>
          <w:sz w:val="24"/>
          <w:szCs w:val="24"/>
        </w:rPr>
        <w:t xml:space="preserve"> hay unos referentes </w:t>
      </w:r>
      <w:r>
        <w:rPr>
          <w:rFonts w:ascii="Times New Roman" w:hAnsi="Times New Roman"/>
          <w:noProof/>
          <w:sz w:val="24"/>
          <w:szCs w:val="24"/>
        </w:rPr>
        <w:lastRenderedPageBreak/>
        <w:t xml:space="preserve">conceptuales que permiten hacer la distinción entre éticas deontológicas, marcadas por el utilitarismo de Jeremy Bentham, que inició en su obra </w:t>
      </w:r>
      <w:r w:rsidRPr="00463F33">
        <w:rPr>
          <w:rFonts w:ascii="Times New Roman" w:hAnsi="Times New Roman"/>
          <w:i/>
          <w:noProof/>
          <w:sz w:val="24"/>
          <w:szCs w:val="24"/>
        </w:rPr>
        <w:t>Introductión to the Principles of morales and Legislatión</w:t>
      </w:r>
      <w:r>
        <w:rPr>
          <w:rFonts w:ascii="Times New Roman" w:hAnsi="Times New Roman"/>
          <w:noProof/>
          <w:sz w:val="24"/>
          <w:szCs w:val="24"/>
        </w:rPr>
        <w:t xml:space="preserve"> (1790) y las éticas deontológicas desde la perspectiva teleológicas.   </w:t>
      </w:r>
    </w:p>
    <w:p w:rsidR="008C0F2A" w:rsidRDefault="004B24B6" w:rsidP="008C0F2A">
      <w:pPr>
        <w:spacing w:after="0" w:line="360" w:lineRule="auto"/>
        <w:jc w:val="both"/>
        <w:rPr>
          <w:rFonts w:ascii="Times New Roman" w:hAnsi="Times New Roman"/>
          <w:sz w:val="24"/>
          <w:szCs w:val="24"/>
        </w:rPr>
      </w:pPr>
      <w:r>
        <w:rPr>
          <w:rFonts w:ascii="Times New Roman" w:hAnsi="Times New Roman"/>
          <w:b/>
          <w:sz w:val="24"/>
          <w:szCs w:val="24"/>
        </w:rPr>
        <w:t xml:space="preserve">     </w:t>
      </w:r>
      <w:r w:rsidR="00752E0D">
        <w:rPr>
          <w:rFonts w:ascii="Times New Roman" w:hAnsi="Times New Roman"/>
          <w:sz w:val="24"/>
          <w:szCs w:val="24"/>
        </w:rPr>
        <w:t>En</w:t>
      </w:r>
      <w:r w:rsidR="009D0B22">
        <w:rPr>
          <w:rFonts w:ascii="Times New Roman" w:hAnsi="Times New Roman"/>
          <w:sz w:val="24"/>
          <w:szCs w:val="24"/>
        </w:rPr>
        <w:t xml:space="preserve"> el ámbito contable </w:t>
      </w:r>
      <w:r w:rsidR="008C0F2A">
        <w:rPr>
          <w:rFonts w:ascii="Times New Roman" w:hAnsi="Times New Roman"/>
          <w:sz w:val="24"/>
          <w:szCs w:val="24"/>
        </w:rPr>
        <w:t xml:space="preserve">y de los negocios, </w:t>
      </w:r>
      <w:r w:rsidR="009D0B22">
        <w:rPr>
          <w:rFonts w:ascii="Times New Roman" w:hAnsi="Times New Roman"/>
          <w:sz w:val="24"/>
          <w:szCs w:val="24"/>
        </w:rPr>
        <w:t>distintos investigadores han abordado el tema de la ética, desde  perspectivas distintas a la normativa. Es así como</w:t>
      </w:r>
      <w:r w:rsidR="00752E0D">
        <w:rPr>
          <w:rFonts w:ascii="Times New Roman" w:hAnsi="Times New Roman"/>
          <w:sz w:val="24"/>
          <w:szCs w:val="24"/>
        </w:rPr>
        <w:t xml:space="preserve"> </w:t>
      </w:r>
      <w:proofErr w:type="spellStart"/>
      <w:r w:rsidR="00752E0D">
        <w:rPr>
          <w:rFonts w:ascii="Times New Roman" w:hAnsi="Times New Roman"/>
          <w:sz w:val="24"/>
          <w:szCs w:val="24"/>
        </w:rPr>
        <w:t>Freeman</w:t>
      </w:r>
      <w:proofErr w:type="spellEnd"/>
      <w:r w:rsidR="00752E0D">
        <w:rPr>
          <w:rFonts w:ascii="Times New Roman" w:hAnsi="Times New Roman"/>
          <w:sz w:val="24"/>
          <w:szCs w:val="24"/>
        </w:rPr>
        <w:t xml:space="preserve"> Edward &amp;</w:t>
      </w:r>
      <w:r w:rsidR="008C0F2A">
        <w:rPr>
          <w:rFonts w:ascii="Times New Roman" w:hAnsi="Times New Roman"/>
          <w:sz w:val="24"/>
          <w:szCs w:val="24"/>
        </w:rPr>
        <w:t xml:space="preserve"> </w:t>
      </w:r>
      <w:proofErr w:type="spellStart"/>
      <w:r w:rsidR="008C0F2A">
        <w:rPr>
          <w:rFonts w:ascii="Times New Roman" w:hAnsi="Times New Roman"/>
          <w:sz w:val="24"/>
          <w:szCs w:val="24"/>
        </w:rPr>
        <w:t>Auster</w:t>
      </w:r>
      <w:proofErr w:type="spellEnd"/>
      <w:r w:rsidR="008C0F2A">
        <w:rPr>
          <w:rFonts w:ascii="Times New Roman" w:hAnsi="Times New Roman"/>
          <w:sz w:val="24"/>
          <w:szCs w:val="24"/>
        </w:rPr>
        <w:t xml:space="preserve">, Ellen (2011) publican un artículo denominado </w:t>
      </w:r>
      <w:proofErr w:type="spellStart"/>
      <w:r w:rsidR="008C0F2A" w:rsidRPr="008C0F2A">
        <w:rPr>
          <w:rFonts w:ascii="Times New Roman" w:hAnsi="Times New Roman"/>
          <w:i/>
          <w:sz w:val="24"/>
          <w:szCs w:val="24"/>
        </w:rPr>
        <w:t>Values</w:t>
      </w:r>
      <w:proofErr w:type="spellEnd"/>
      <w:r w:rsidR="008C0F2A" w:rsidRPr="008C0F2A">
        <w:rPr>
          <w:rFonts w:ascii="Times New Roman" w:hAnsi="Times New Roman"/>
          <w:i/>
          <w:sz w:val="24"/>
          <w:szCs w:val="24"/>
        </w:rPr>
        <w:t xml:space="preserve">, </w:t>
      </w:r>
      <w:proofErr w:type="spellStart"/>
      <w:r w:rsidR="008C0F2A" w:rsidRPr="008C0F2A">
        <w:rPr>
          <w:rFonts w:ascii="Times New Roman" w:hAnsi="Times New Roman"/>
          <w:i/>
          <w:sz w:val="24"/>
          <w:szCs w:val="24"/>
        </w:rPr>
        <w:t>Authenticity</w:t>
      </w:r>
      <w:proofErr w:type="spellEnd"/>
      <w:r w:rsidR="008C0F2A" w:rsidRPr="008C0F2A">
        <w:rPr>
          <w:rFonts w:ascii="Times New Roman" w:hAnsi="Times New Roman"/>
          <w:i/>
          <w:sz w:val="24"/>
          <w:szCs w:val="24"/>
        </w:rPr>
        <w:t xml:space="preserve">, and </w:t>
      </w:r>
      <w:proofErr w:type="spellStart"/>
      <w:r w:rsidR="008C0F2A" w:rsidRPr="008C0F2A">
        <w:rPr>
          <w:rFonts w:ascii="Times New Roman" w:hAnsi="Times New Roman"/>
          <w:i/>
          <w:sz w:val="24"/>
          <w:szCs w:val="24"/>
        </w:rPr>
        <w:t>Responsible</w:t>
      </w:r>
      <w:proofErr w:type="spellEnd"/>
      <w:r w:rsidR="008C0F2A" w:rsidRPr="008C0F2A">
        <w:rPr>
          <w:rFonts w:ascii="Times New Roman" w:hAnsi="Times New Roman"/>
          <w:i/>
          <w:sz w:val="24"/>
          <w:szCs w:val="24"/>
        </w:rPr>
        <w:t xml:space="preserve"> </w:t>
      </w:r>
      <w:proofErr w:type="spellStart"/>
      <w:r w:rsidR="008C0F2A" w:rsidRPr="008C0F2A">
        <w:rPr>
          <w:rFonts w:ascii="Times New Roman" w:hAnsi="Times New Roman"/>
          <w:i/>
          <w:sz w:val="24"/>
          <w:szCs w:val="24"/>
        </w:rPr>
        <w:t>Leadership</w:t>
      </w:r>
      <w:proofErr w:type="spellEnd"/>
      <w:r w:rsidR="008C0F2A">
        <w:rPr>
          <w:rFonts w:ascii="Times New Roman" w:hAnsi="Times New Roman"/>
          <w:i/>
          <w:sz w:val="24"/>
          <w:szCs w:val="24"/>
        </w:rPr>
        <w:t xml:space="preserve">, </w:t>
      </w:r>
      <w:r w:rsidR="00AB2366">
        <w:rPr>
          <w:rFonts w:ascii="Times New Roman" w:hAnsi="Times New Roman"/>
          <w:sz w:val="24"/>
          <w:szCs w:val="24"/>
        </w:rPr>
        <w:t>en el que</w:t>
      </w:r>
      <w:r w:rsidR="008C0F2A">
        <w:rPr>
          <w:rFonts w:ascii="Times New Roman" w:hAnsi="Times New Roman"/>
          <w:sz w:val="24"/>
          <w:szCs w:val="24"/>
        </w:rPr>
        <w:t xml:space="preserve"> discuten sobre el cuestionamiento que se origina con la crisis financiera acerca del capitalismo y el papel de los nego</w:t>
      </w:r>
      <w:r w:rsidR="00AB2366">
        <w:rPr>
          <w:rFonts w:ascii="Times New Roman" w:hAnsi="Times New Roman"/>
          <w:sz w:val="24"/>
          <w:szCs w:val="24"/>
        </w:rPr>
        <w:t>cios en la sociedad. Expresan có</w:t>
      </w:r>
      <w:r w:rsidR="008C0F2A">
        <w:rPr>
          <w:rFonts w:ascii="Times New Roman" w:hAnsi="Times New Roman"/>
          <w:sz w:val="24"/>
          <w:szCs w:val="24"/>
        </w:rPr>
        <w:t>mo la presión se dirigió a realizar muchas más normas y de alguna manera a “decretar valores” como responsabilidad y so</w:t>
      </w:r>
      <w:r w:rsidR="00297559">
        <w:rPr>
          <w:rFonts w:ascii="Times New Roman" w:hAnsi="Times New Roman"/>
          <w:sz w:val="24"/>
          <w:szCs w:val="24"/>
        </w:rPr>
        <w:t>stenibilidad, así como a prestar</w:t>
      </w:r>
      <w:r w:rsidR="008C0F2A">
        <w:rPr>
          <w:rFonts w:ascii="Times New Roman" w:hAnsi="Times New Roman"/>
          <w:sz w:val="24"/>
          <w:szCs w:val="24"/>
        </w:rPr>
        <w:t xml:space="preserve"> atención al comportamiento de los accionistas y sus efectos para su empresa. Los autores se alejan de esta concepción normativa y propone comenzar a estudiar la ética de los negocios desde la autenticidad, considerando al otro en las decisiones.</w:t>
      </w:r>
      <w:r w:rsidR="006C64A5">
        <w:rPr>
          <w:rFonts w:ascii="Times New Roman" w:hAnsi="Times New Roman"/>
          <w:sz w:val="24"/>
          <w:szCs w:val="24"/>
        </w:rPr>
        <w:t xml:space="preserve"> </w:t>
      </w:r>
    </w:p>
    <w:p w:rsidR="006C64A5" w:rsidRPr="008C0F2A" w:rsidRDefault="006C64A5" w:rsidP="008C0F2A">
      <w:pPr>
        <w:spacing w:after="0" w:line="360" w:lineRule="auto"/>
        <w:jc w:val="both"/>
        <w:rPr>
          <w:rFonts w:ascii="Times New Roman" w:hAnsi="Times New Roman"/>
          <w:sz w:val="24"/>
          <w:szCs w:val="24"/>
        </w:rPr>
      </w:pPr>
      <w:r>
        <w:rPr>
          <w:rFonts w:ascii="Times New Roman" w:hAnsi="Times New Roman"/>
          <w:sz w:val="24"/>
          <w:szCs w:val="24"/>
        </w:rPr>
        <w:t xml:space="preserve">    Concluyen los autores que lograr la autenticidad en las organizaciones es un proceso que inicia con pensar los valores organizativos, luego se debe interiorizar la historia y el papel de la organización en esa historia y en su rutina, se introduce en la reflexión a la red de relaciones entre accionistas-directivos-terceros, para finalmente entender el fin último de la organización. En este proceso de auto-entendimiento existe una posibilidad de lograr organizaciones más amigables para con los seres humanos y líderes más responsables. Se trata, finalmente a juicio de los autores, de promover un cambio del modo de pensar </w:t>
      </w:r>
      <w:r w:rsidR="00EF7D02">
        <w:rPr>
          <w:rFonts w:ascii="Times New Roman" w:hAnsi="Times New Roman"/>
          <w:sz w:val="24"/>
          <w:szCs w:val="24"/>
        </w:rPr>
        <w:t>egoísta</w:t>
      </w:r>
      <w:r w:rsidR="00EA50E9">
        <w:rPr>
          <w:rFonts w:ascii="Times New Roman" w:hAnsi="Times New Roman"/>
          <w:sz w:val="24"/>
          <w:szCs w:val="24"/>
        </w:rPr>
        <w:t>,</w:t>
      </w:r>
      <w:r>
        <w:rPr>
          <w:rFonts w:ascii="Times New Roman" w:hAnsi="Times New Roman"/>
          <w:sz w:val="24"/>
          <w:szCs w:val="24"/>
        </w:rPr>
        <w:t xml:space="preserve"> a uno que coloca el bien común primero.</w:t>
      </w:r>
    </w:p>
    <w:p w:rsidR="008C0F2A" w:rsidRDefault="00EA50E9" w:rsidP="00C16DAF">
      <w:pPr>
        <w:spacing w:after="0" w:line="360" w:lineRule="auto"/>
        <w:jc w:val="both"/>
        <w:rPr>
          <w:rFonts w:ascii="Times New Roman" w:hAnsi="Times New Roman"/>
          <w:sz w:val="24"/>
          <w:szCs w:val="24"/>
        </w:rPr>
      </w:pPr>
      <w:r>
        <w:rPr>
          <w:rFonts w:ascii="Times New Roman" w:hAnsi="Times New Roman"/>
          <w:sz w:val="24"/>
          <w:szCs w:val="24"/>
        </w:rPr>
        <w:t xml:space="preserve">   En este artículo se realiza un importante análisis de las posturas entre los bienes internos y externos, mostrando sus bases y contradicciones, que ayudan a la investigadora a comprender sobre esta discusión filosófica. Por otra parte, enfatizan sobre los conceptos de valores y cómo estos colaboran en una ética para los negocios desde la autenticidad. En este último aspecto, se apoyan en Taylor para concluir en la necesidad de reconocimiento del otro y de lo que es auténtico para cada persona.</w:t>
      </w:r>
    </w:p>
    <w:p w:rsidR="00C16DAF" w:rsidRDefault="00EA50E9" w:rsidP="00C16DAF">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sidR="00A81B42">
        <w:rPr>
          <w:rFonts w:ascii="Times New Roman" w:hAnsi="Times New Roman"/>
          <w:sz w:val="24"/>
          <w:szCs w:val="24"/>
        </w:rPr>
        <w:t>Arrington</w:t>
      </w:r>
      <w:proofErr w:type="spellEnd"/>
      <w:r w:rsidR="00A81B42">
        <w:rPr>
          <w:rFonts w:ascii="Times New Roman" w:hAnsi="Times New Roman"/>
          <w:sz w:val="24"/>
          <w:szCs w:val="24"/>
        </w:rPr>
        <w:t>, C.</w:t>
      </w:r>
      <w:r w:rsidR="00C16DAF">
        <w:rPr>
          <w:rFonts w:ascii="Times New Roman" w:hAnsi="Times New Roman"/>
          <w:sz w:val="24"/>
          <w:szCs w:val="24"/>
        </w:rPr>
        <w:t xml:space="preserve">E (2007) en su artículo </w:t>
      </w:r>
      <w:r w:rsidR="00C16DAF" w:rsidRPr="00C16DAF">
        <w:rPr>
          <w:rFonts w:ascii="Times New Roman" w:hAnsi="Times New Roman"/>
          <w:i/>
          <w:sz w:val="24"/>
          <w:szCs w:val="24"/>
        </w:rPr>
        <w:t xml:space="preserve">A </w:t>
      </w:r>
      <w:proofErr w:type="spellStart"/>
      <w:r w:rsidR="00C16DAF" w:rsidRPr="00C16DAF">
        <w:rPr>
          <w:rFonts w:ascii="Times New Roman" w:hAnsi="Times New Roman"/>
          <w:i/>
          <w:sz w:val="24"/>
          <w:szCs w:val="24"/>
        </w:rPr>
        <w:t>Prolegomenon</w:t>
      </w:r>
      <w:proofErr w:type="spellEnd"/>
      <w:r w:rsidR="00C16DAF" w:rsidRPr="00C16DAF">
        <w:rPr>
          <w:rFonts w:ascii="Times New Roman" w:hAnsi="Times New Roman"/>
          <w:i/>
          <w:sz w:val="24"/>
          <w:szCs w:val="24"/>
        </w:rPr>
        <w:t xml:space="preserve"> </w:t>
      </w:r>
      <w:proofErr w:type="spellStart"/>
      <w:r w:rsidR="00C16DAF" w:rsidRPr="00C16DAF">
        <w:rPr>
          <w:rFonts w:ascii="Times New Roman" w:hAnsi="Times New Roman"/>
          <w:i/>
          <w:sz w:val="24"/>
          <w:szCs w:val="24"/>
        </w:rPr>
        <w:t>to</w:t>
      </w:r>
      <w:proofErr w:type="spellEnd"/>
      <w:r w:rsidR="00C16DAF" w:rsidRPr="00C16DAF">
        <w:rPr>
          <w:rFonts w:ascii="Times New Roman" w:hAnsi="Times New Roman"/>
          <w:i/>
          <w:sz w:val="24"/>
          <w:szCs w:val="24"/>
        </w:rPr>
        <w:t xml:space="preserve"> </w:t>
      </w:r>
      <w:proofErr w:type="spellStart"/>
      <w:r w:rsidR="00C16DAF" w:rsidRPr="00C16DAF">
        <w:rPr>
          <w:rFonts w:ascii="Times New Roman" w:hAnsi="Times New Roman"/>
          <w:i/>
          <w:sz w:val="24"/>
          <w:szCs w:val="24"/>
        </w:rPr>
        <w:t>the</w:t>
      </w:r>
      <w:proofErr w:type="spellEnd"/>
      <w:r w:rsidR="00C16DAF" w:rsidRPr="00C16DAF">
        <w:rPr>
          <w:rFonts w:ascii="Times New Roman" w:hAnsi="Times New Roman"/>
          <w:i/>
          <w:sz w:val="24"/>
          <w:szCs w:val="24"/>
        </w:rPr>
        <w:t xml:space="preserve"> </w:t>
      </w:r>
      <w:proofErr w:type="spellStart"/>
      <w:r w:rsidR="00C16DAF" w:rsidRPr="00C16DAF">
        <w:rPr>
          <w:rFonts w:ascii="Times New Roman" w:hAnsi="Times New Roman"/>
          <w:i/>
          <w:sz w:val="24"/>
          <w:szCs w:val="24"/>
        </w:rPr>
        <w:t>Relation</w:t>
      </w:r>
      <w:proofErr w:type="spellEnd"/>
      <w:r w:rsidR="00C16DAF" w:rsidRPr="00C16DAF">
        <w:rPr>
          <w:rFonts w:ascii="Times New Roman" w:hAnsi="Times New Roman"/>
          <w:i/>
          <w:sz w:val="24"/>
          <w:szCs w:val="24"/>
        </w:rPr>
        <w:t xml:space="preserve"> </w:t>
      </w:r>
      <w:proofErr w:type="spellStart"/>
      <w:r w:rsidR="00C16DAF" w:rsidRPr="00C16DAF">
        <w:rPr>
          <w:rFonts w:ascii="Times New Roman" w:hAnsi="Times New Roman"/>
          <w:i/>
          <w:sz w:val="24"/>
          <w:szCs w:val="24"/>
        </w:rPr>
        <w:t>Between</w:t>
      </w:r>
      <w:proofErr w:type="spellEnd"/>
      <w:r w:rsidR="00C16DAF">
        <w:rPr>
          <w:rFonts w:ascii="Times New Roman" w:hAnsi="Times New Roman"/>
          <w:i/>
          <w:sz w:val="24"/>
          <w:szCs w:val="24"/>
        </w:rPr>
        <w:t xml:space="preserve"> </w:t>
      </w:r>
      <w:proofErr w:type="spellStart"/>
      <w:r w:rsidR="00C16DAF" w:rsidRPr="00C16DAF">
        <w:rPr>
          <w:rFonts w:ascii="Times New Roman" w:hAnsi="Times New Roman"/>
          <w:i/>
          <w:sz w:val="24"/>
          <w:szCs w:val="24"/>
        </w:rPr>
        <w:t>Accounting</w:t>
      </w:r>
      <w:proofErr w:type="spellEnd"/>
      <w:r w:rsidR="00C16DAF" w:rsidRPr="00C16DAF">
        <w:rPr>
          <w:rFonts w:ascii="Times New Roman" w:hAnsi="Times New Roman"/>
          <w:i/>
          <w:sz w:val="24"/>
          <w:szCs w:val="24"/>
        </w:rPr>
        <w:t xml:space="preserve">, </w:t>
      </w:r>
      <w:proofErr w:type="spellStart"/>
      <w:r w:rsidR="00C16DAF" w:rsidRPr="00C16DAF">
        <w:rPr>
          <w:rFonts w:ascii="Times New Roman" w:hAnsi="Times New Roman"/>
          <w:i/>
          <w:sz w:val="24"/>
          <w:szCs w:val="24"/>
        </w:rPr>
        <w:t>Language</w:t>
      </w:r>
      <w:proofErr w:type="spellEnd"/>
      <w:r w:rsidR="00C16DAF" w:rsidRPr="00C16DAF">
        <w:rPr>
          <w:rFonts w:ascii="Times New Roman" w:hAnsi="Times New Roman"/>
          <w:i/>
          <w:sz w:val="24"/>
          <w:szCs w:val="24"/>
        </w:rPr>
        <w:t xml:space="preserve"> and </w:t>
      </w:r>
      <w:proofErr w:type="spellStart"/>
      <w:r w:rsidR="00C16DAF" w:rsidRPr="00C16DAF">
        <w:rPr>
          <w:rFonts w:ascii="Times New Roman" w:hAnsi="Times New Roman"/>
          <w:i/>
          <w:sz w:val="24"/>
          <w:szCs w:val="24"/>
        </w:rPr>
        <w:t>Ethics</w:t>
      </w:r>
      <w:proofErr w:type="spellEnd"/>
      <w:r w:rsidR="00C16DAF">
        <w:rPr>
          <w:rFonts w:ascii="Times New Roman" w:hAnsi="Times New Roman"/>
          <w:sz w:val="24"/>
          <w:szCs w:val="24"/>
        </w:rPr>
        <w:t xml:space="preserve"> expone que al hablar de una ontología de la </w:t>
      </w:r>
      <w:r w:rsidR="00C16DAF">
        <w:rPr>
          <w:rFonts w:ascii="Times New Roman" w:hAnsi="Times New Roman"/>
          <w:sz w:val="24"/>
          <w:szCs w:val="24"/>
        </w:rPr>
        <w:lastRenderedPageBreak/>
        <w:t>contabilidad se debe incluir los rasgos que están presente</w:t>
      </w:r>
      <w:r w:rsidR="00186C35">
        <w:rPr>
          <w:rFonts w:ascii="Times New Roman" w:hAnsi="Times New Roman"/>
          <w:sz w:val="24"/>
          <w:szCs w:val="24"/>
        </w:rPr>
        <w:t>s</w:t>
      </w:r>
      <w:r w:rsidR="00C16DAF">
        <w:rPr>
          <w:rFonts w:ascii="Times New Roman" w:hAnsi="Times New Roman"/>
          <w:sz w:val="24"/>
          <w:szCs w:val="24"/>
        </w:rPr>
        <w:t xml:space="preserve"> más allá de las distintas formas de observarla, y se trata de entender a la contabilidad como una experiencia de vida, por lo que se deben interpretar que cada opción y acción humana del contador, contiene un compromiso axiológico (valores) que debería ser perseguir el </w:t>
      </w:r>
      <w:r w:rsidR="00C16DAF">
        <w:rPr>
          <w:rFonts w:ascii="Times New Roman" w:hAnsi="Times New Roman"/>
          <w:i/>
          <w:sz w:val="24"/>
          <w:szCs w:val="24"/>
        </w:rPr>
        <w:t xml:space="preserve">bien. </w:t>
      </w:r>
      <w:r w:rsidR="00C16DAF">
        <w:rPr>
          <w:rFonts w:ascii="Times New Roman" w:hAnsi="Times New Roman"/>
          <w:sz w:val="24"/>
          <w:szCs w:val="24"/>
        </w:rPr>
        <w:t xml:space="preserve">En este sentido, la contabilidad siempre será evaluada por sus consecuencias para el </w:t>
      </w:r>
      <w:r w:rsidR="00C16DAF">
        <w:rPr>
          <w:rFonts w:ascii="Times New Roman" w:hAnsi="Times New Roman"/>
          <w:i/>
          <w:sz w:val="24"/>
          <w:szCs w:val="24"/>
        </w:rPr>
        <w:t>bien</w:t>
      </w:r>
      <w:r w:rsidR="00186C35">
        <w:rPr>
          <w:rFonts w:ascii="Times New Roman" w:hAnsi="Times New Roman"/>
          <w:sz w:val="24"/>
          <w:szCs w:val="24"/>
        </w:rPr>
        <w:t xml:space="preserve"> y por ende,</w:t>
      </w:r>
      <w:r w:rsidR="00C16DAF">
        <w:rPr>
          <w:rFonts w:ascii="Times New Roman" w:hAnsi="Times New Roman"/>
          <w:sz w:val="24"/>
          <w:szCs w:val="24"/>
        </w:rPr>
        <w:t xml:space="preserve"> es importante ocuparse del discurso de la ética en contabilidad.</w:t>
      </w:r>
    </w:p>
    <w:p w:rsidR="009C2660" w:rsidRDefault="002F1438" w:rsidP="00C16DAF">
      <w:pPr>
        <w:spacing w:after="0" w:line="360" w:lineRule="auto"/>
        <w:jc w:val="both"/>
        <w:rPr>
          <w:rFonts w:ascii="Times New Roman" w:hAnsi="Times New Roman"/>
          <w:sz w:val="24"/>
          <w:szCs w:val="24"/>
        </w:rPr>
      </w:pPr>
      <w:r>
        <w:rPr>
          <w:rFonts w:ascii="Times New Roman" w:hAnsi="Times New Roman"/>
          <w:sz w:val="24"/>
          <w:szCs w:val="24"/>
        </w:rPr>
        <w:t xml:space="preserve">     El autor enfatiza en la posibilidad de sustentar una ontología moral de la contabilidad y reconoce que aunque la contabilidad está contextualizada en estructuras del capitalismo global, la realidad política y las propias instituciones de la profesión,</w:t>
      </w:r>
      <w:r w:rsidR="00186C35">
        <w:rPr>
          <w:rFonts w:ascii="Times New Roman" w:hAnsi="Times New Roman"/>
          <w:sz w:val="24"/>
          <w:szCs w:val="24"/>
        </w:rPr>
        <w:t xml:space="preserve"> </w:t>
      </w:r>
      <w:r>
        <w:rPr>
          <w:rFonts w:ascii="Times New Roman" w:hAnsi="Times New Roman"/>
          <w:sz w:val="24"/>
          <w:szCs w:val="24"/>
        </w:rPr>
        <w:t>esta situación debería enr</w:t>
      </w:r>
      <w:r w:rsidR="00186C35">
        <w:rPr>
          <w:rFonts w:ascii="Times New Roman" w:hAnsi="Times New Roman"/>
          <w:sz w:val="24"/>
          <w:szCs w:val="24"/>
        </w:rPr>
        <w:t>iquecer el horizonte moral del C</w:t>
      </w:r>
      <w:r>
        <w:rPr>
          <w:rFonts w:ascii="Times New Roman" w:hAnsi="Times New Roman"/>
          <w:sz w:val="24"/>
          <w:szCs w:val="24"/>
        </w:rPr>
        <w:t>ontador</w:t>
      </w:r>
      <w:r w:rsidR="00186C35">
        <w:rPr>
          <w:rFonts w:ascii="Times New Roman" w:hAnsi="Times New Roman"/>
          <w:sz w:val="24"/>
          <w:szCs w:val="24"/>
        </w:rPr>
        <w:t>,</w:t>
      </w:r>
      <w:r>
        <w:rPr>
          <w:rFonts w:ascii="Times New Roman" w:hAnsi="Times New Roman"/>
          <w:sz w:val="24"/>
          <w:szCs w:val="24"/>
        </w:rPr>
        <w:t xml:space="preserve"> y el desafío académico se expresa en su articulación en un contexto ético.</w:t>
      </w:r>
    </w:p>
    <w:p w:rsidR="002F1438" w:rsidRPr="00C16DAF" w:rsidRDefault="002F1438" w:rsidP="00C16DAF">
      <w:pPr>
        <w:spacing w:after="0" w:line="360" w:lineRule="auto"/>
        <w:jc w:val="both"/>
        <w:rPr>
          <w:rFonts w:ascii="Times New Roman" w:hAnsi="Times New Roman"/>
          <w:sz w:val="24"/>
          <w:szCs w:val="24"/>
        </w:rPr>
      </w:pPr>
      <w:r>
        <w:rPr>
          <w:rFonts w:ascii="Times New Roman" w:hAnsi="Times New Roman"/>
          <w:sz w:val="24"/>
          <w:szCs w:val="24"/>
        </w:rPr>
        <w:t xml:space="preserve">     Para la investigadora, esta postura aporta una visión sis</w:t>
      </w:r>
      <w:r w:rsidR="00186C35">
        <w:rPr>
          <w:rFonts w:ascii="Times New Roman" w:hAnsi="Times New Roman"/>
          <w:sz w:val="24"/>
          <w:szCs w:val="24"/>
        </w:rPr>
        <w:t>témica del horizonte moral del C</w:t>
      </w:r>
      <w:r>
        <w:rPr>
          <w:rFonts w:ascii="Times New Roman" w:hAnsi="Times New Roman"/>
          <w:sz w:val="24"/>
          <w:szCs w:val="24"/>
        </w:rPr>
        <w:t>ontador, pues irremediablemente el profesional se desempeñará en una realidad globalizada que favorece el entorno económico, entonces la propuesta no pued</w:t>
      </w:r>
      <w:r w:rsidR="00186C35">
        <w:rPr>
          <w:rFonts w:ascii="Times New Roman" w:hAnsi="Times New Roman"/>
          <w:sz w:val="24"/>
          <w:szCs w:val="24"/>
        </w:rPr>
        <w:t>e dirigirse al aislamiento del C</w:t>
      </w:r>
      <w:r>
        <w:rPr>
          <w:rFonts w:ascii="Times New Roman" w:hAnsi="Times New Roman"/>
          <w:sz w:val="24"/>
          <w:szCs w:val="24"/>
        </w:rPr>
        <w:t xml:space="preserve">ontador, sino a lograr una evaluación fuerte de los bienes </w:t>
      </w:r>
      <w:r w:rsidRPr="002F1438">
        <w:rPr>
          <w:rFonts w:ascii="Times New Roman" w:hAnsi="Times New Roman"/>
          <w:i/>
          <w:sz w:val="24"/>
          <w:szCs w:val="24"/>
        </w:rPr>
        <w:t>internos</w:t>
      </w:r>
      <w:r>
        <w:rPr>
          <w:rFonts w:ascii="Times New Roman" w:hAnsi="Times New Roman"/>
          <w:sz w:val="24"/>
          <w:szCs w:val="24"/>
        </w:rPr>
        <w:t xml:space="preserve"> en medio de un contexto poco favorecedor para ello.</w:t>
      </w:r>
    </w:p>
    <w:p w:rsidR="00595889" w:rsidRDefault="00C16DAF" w:rsidP="00202613">
      <w:pPr>
        <w:spacing w:after="0" w:line="360" w:lineRule="auto"/>
        <w:jc w:val="both"/>
        <w:rPr>
          <w:rFonts w:ascii="Times New Roman" w:hAnsi="Times New Roman"/>
          <w:sz w:val="24"/>
          <w:szCs w:val="24"/>
        </w:rPr>
      </w:pPr>
      <w:r>
        <w:rPr>
          <w:rFonts w:ascii="Times New Roman" w:hAnsi="Times New Roman"/>
          <w:sz w:val="24"/>
          <w:szCs w:val="24"/>
        </w:rPr>
        <w:t xml:space="preserve">     </w:t>
      </w:r>
      <w:proofErr w:type="spellStart"/>
      <w:r w:rsidR="00202613">
        <w:rPr>
          <w:rFonts w:ascii="Times New Roman" w:hAnsi="Times New Roman"/>
          <w:sz w:val="24"/>
          <w:szCs w:val="24"/>
        </w:rPr>
        <w:t>Lehman</w:t>
      </w:r>
      <w:proofErr w:type="spellEnd"/>
      <w:r w:rsidR="00202613">
        <w:rPr>
          <w:rFonts w:ascii="Times New Roman" w:hAnsi="Times New Roman"/>
          <w:sz w:val="24"/>
          <w:szCs w:val="24"/>
        </w:rPr>
        <w:t xml:space="preserve">, Glen (2004) en su artículo </w:t>
      </w:r>
      <w:proofErr w:type="spellStart"/>
      <w:r w:rsidR="00202613" w:rsidRPr="00202613">
        <w:rPr>
          <w:rFonts w:ascii="Times New Roman" w:hAnsi="Times New Roman"/>
          <w:i/>
          <w:sz w:val="24"/>
          <w:szCs w:val="24"/>
        </w:rPr>
        <w:t>Accounting</w:t>
      </w:r>
      <w:proofErr w:type="spell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Accountability</w:t>
      </w:r>
      <w:proofErr w:type="spellEnd"/>
      <w:r w:rsidR="00202613" w:rsidRPr="00202613">
        <w:rPr>
          <w:rFonts w:ascii="Times New Roman" w:hAnsi="Times New Roman"/>
          <w:i/>
          <w:sz w:val="24"/>
          <w:szCs w:val="24"/>
        </w:rPr>
        <w:t xml:space="preserve">, and </w:t>
      </w:r>
      <w:proofErr w:type="spellStart"/>
      <w:r w:rsidR="00202613" w:rsidRPr="00202613">
        <w:rPr>
          <w:rFonts w:ascii="Times New Roman" w:hAnsi="Times New Roman"/>
          <w:i/>
          <w:sz w:val="24"/>
          <w:szCs w:val="24"/>
        </w:rPr>
        <w:t>Religion</w:t>
      </w:r>
      <w:proofErr w:type="gramStart"/>
      <w:r w:rsidR="00202613" w:rsidRPr="00202613">
        <w:rPr>
          <w:rFonts w:ascii="Times New Roman" w:hAnsi="Times New Roman"/>
          <w:i/>
          <w:sz w:val="24"/>
          <w:szCs w:val="24"/>
        </w:rPr>
        <w:t>:Charles</w:t>
      </w:r>
      <w:proofErr w:type="spellEnd"/>
      <w:proofErr w:type="gram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Taylor</w:t>
      </w:r>
      <w:r w:rsidR="00202613">
        <w:rPr>
          <w:rFonts w:ascii="Times New Roman" w:hAnsi="Times New Roman"/>
          <w:i/>
          <w:sz w:val="24"/>
          <w:szCs w:val="24"/>
        </w:rPr>
        <w:t>´</w:t>
      </w:r>
      <w:r w:rsidR="00202613" w:rsidRPr="00202613">
        <w:rPr>
          <w:rFonts w:ascii="Times New Roman" w:hAnsi="Times New Roman"/>
          <w:i/>
          <w:sz w:val="24"/>
          <w:szCs w:val="24"/>
        </w:rPr>
        <w:t>s</w:t>
      </w:r>
      <w:proofErr w:type="spell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Catholic</w:t>
      </w:r>
      <w:proofErr w:type="spell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Modernity</w:t>
      </w:r>
      <w:proofErr w:type="spellEnd"/>
      <w:r w:rsidR="00202613">
        <w:rPr>
          <w:rFonts w:ascii="Times New Roman" w:hAnsi="Times New Roman"/>
          <w:i/>
          <w:sz w:val="24"/>
          <w:szCs w:val="24"/>
        </w:rPr>
        <w:t xml:space="preserve"> </w:t>
      </w:r>
      <w:r w:rsidR="00202613" w:rsidRPr="00202613">
        <w:rPr>
          <w:rFonts w:ascii="Times New Roman" w:hAnsi="Times New Roman"/>
          <w:i/>
          <w:sz w:val="24"/>
          <w:szCs w:val="24"/>
        </w:rPr>
        <w:t xml:space="preserve">and </w:t>
      </w:r>
      <w:proofErr w:type="spellStart"/>
      <w:r w:rsidR="00202613" w:rsidRPr="00202613">
        <w:rPr>
          <w:rFonts w:ascii="Times New Roman" w:hAnsi="Times New Roman"/>
          <w:i/>
          <w:sz w:val="24"/>
          <w:szCs w:val="24"/>
        </w:rPr>
        <w:t>the</w:t>
      </w:r>
      <w:proofErr w:type="spell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Malaise</w:t>
      </w:r>
      <w:proofErr w:type="spellEnd"/>
      <w:r w:rsidR="00202613" w:rsidRPr="00202613">
        <w:rPr>
          <w:rFonts w:ascii="Times New Roman" w:hAnsi="Times New Roman"/>
          <w:i/>
          <w:sz w:val="24"/>
          <w:szCs w:val="24"/>
        </w:rPr>
        <w:t xml:space="preserve"> of a </w:t>
      </w:r>
      <w:proofErr w:type="spellStart"/>
      <w:r w:rsidR="00202613" w:rsidRPr="00202613">
        <w:rPr>
          <w:rFonts w:ascii="Times New Roman" w:hAnsi="Times New Roman"/>
          <w:i/>
          <w:sz w:val="24"/>
          <w:szCs w:val="24"/>
        </w:rPr>
        <w:t>Disenchanted</w:t>
      </w:r>
      <w:proofErr w:type="spellEnd"/>
      <w:r w:rsidR="00202613" w:rsidRPr="00202613">
        <w:rPr>
          <w:rFonts w:ascii="Times New Roman" w:hAnsi="Times New Roman"/>
          <w:i/>
          <w:sz w:val="24"/>
          <w:szCs w:val="24"/>
        </w:rPr>
        <w:t xml:space="preserve"> </w:t>
      </w:r>
      <w:proofErr w:type="spellStart"/>
      <w:r w:rsidR="00202613" w:rsidRPr="00202613">
        <w:rPr>
          <w:rFonts w:ascii="Times New Roman" w:hAnsi="Times New Roman"/>
          <w:i/>
          <w:sz w:val="24"/>
          <w:szCs w:val="24"/>
        </w:rPr>
        <w:t>World</w:t>
      </w:r>
      <w:proofErr w:type="spellEnd"/>
      <w:r w:rsidR="00202613">
        <w:rPr>
          <w:rFonts w:ascii="Times New Roman" w:hAnsi="Times New Roman"/>
          <w:i/>
          <w:sz w:val="24"/>
          <w:szCs w:val="24"/>
        </w:rPr>
        <w:t>,</w:t>
      </w:r>
      <w:r w:rsidR="00202613">
        <w:rPr>
          <w:rFonts w:ascii="Times New Roman" w:hAnsi="Times New Roman"/>
          <w:sz w:val="24"/>
          <w:szCs w:val="24"/>
        </w:rPr>
        <w:t xml:space="preserve"> plantea que examinará los dilemas éticos y morales que se presentan en la contabilidad y sost</w:t>
      </w:r>
      <w:r w:rsidR="00595889">
        <w:rPr>
          <w:rFonts w:ascii="Times New Roman" w:hAnsi="Times New Roman"/>
          <w:sz w:val="24"/>
          <w:szCs w:val="24"/>
        </w:rPr>
        <w:t>iene que la teoría contable está</w:t>
      </w:r>
      <w:r w:rsidR="00202613">
        <w:rPr>
          <w:rFonts w:ascii="Times New Roman" w:hAnsi="Times New Roman"/>
          <w:sz w:val="24"/>
          <w:szCs w:val="24"/>
        </w:rPr>
        <w:t xml:space="preserve"> </w:t>
      </w:r>
      <w:r w:rsidR="00595889">
        <w:rPr>
          <w:rFonts w:ascii="Times New Roman" w:hAnsi="Times New Roman"/>
          <w:sz w:val="24"/>
          <w:szCs w:val="24"/>
        </w:rPr>
        <w:t>centrada en los procedimientos, dejando los objetivos colectivos que son necesarios para el funcionamiento de la sociedad, por lo que los planteamientos éticos de la contabilidad los han descuidado. El autor</w:t>
      </w:r>
      <w:r w:rsidR="001A3B22">
        <w:rPr>
          <w:rFonts w:ascii="Times New Roman" w:hAnsi="Times New Roman"/>
          <w:sz w:val="24"/>
          <w:szCs w:val="24"/>
        </w:rPr>
        <w:t>,</w:t>
      </w:r>
      <w:r w:rsidR="00595889">
        <w:rPr>
          <w:rFonts w:ascii="Times New Roman" w:hAnsi="Times New Roman"/>
          <w:sz w:val="24"/>
          <w:szCs w:val="24"/>
        </w:rPr>
        <w:t xml:space="preserve"> apoyándose en Taylor, cree que la religión como una fuente moral para muchas personas, aporta los valores que han sido ignorados por la contabilidad y expone desde el pensamiento de Taylor, las debilidades e inconsistencias del pensamiento contable. </w:t>
      </w:r>
    </w:p>
    <w:p w:rsidR="004B24B6" w:rsidRPr="00DA7512" w:rsidRDefault="00595889" w:rsidP="00202613">
      <w:pPr>
        <w:spacing w:after="0" w:line="360" w:lineRule="auto"/>
        <w:jc w:val="both"/>
        <w:rPr>
          <w:rFonts w:ascii="Times New Roman" w:hAnsi="Times New Roman"/>
          <w:sz w:val="24"/>
          <w:szCs w:val="24"/>
        </w:rPr>
      </w:pPr>
      <w:r>
        <w:rPr>
          <w:rFonts w:ascii="Times New Roman" w:hAnsi="Times New Roman"/>
          <w:sz w:val="24"/>
          <w:szCs w:val="24"/>
        </w:rPr>
        <w:t xml:space="preserve">     Finalmente, propone una forma distinta de pensar el problema ético a partir de los valores fundamentales que existen </w:t>
      </w:r>
      <w:r w:rsidRPr="00595889">
        <w:rPr>
          <w:rFonts w:ascii="Times New Roman" w:hAnsi="Times New Roman"/>
          <w:i/>
          <w:sz w:val="24"/>
          <w:szCs w:val="24"/>
        </w:rPr>
        <w:t>dentro</w:t>
      </w:r>
      <w:r>
        <w:rPr>
          <w:rFonts w:ascii="Times New Roman" w:hAnsi="Times New Roman"/>
          <w:sz w:val="24"/>
          <w:szCs w:val="24"/>
        </w:rPr>
        <w:t xml:space="preserve"> de </w:t>
      </w:r>
      <w:r>
        <w:rPr>
          <w:rFonts w:ascii="Times New Roman" w:hAnsi="Times New Roman"/>
          <w:i/>
          <w:sz w:val="24"/>
          <w:szCs w:val="24"/>
        </w:rPr>
        <w:t>mí,</w:t>
      </w:r>
      <w:r w:rsidR="00DA7512">
        <w:rPr>
          <w:rFonts w:ascii="Times New Roman" w:hAnsi="Times New Roman"/>
          <w:sz w:val="24"/>
          <w:szCs w:val="24"/>
        </w:rPr>
        <w:t xml:space="preserve"> en una concepción del </w:t>
      </w:r>
      <w:r w:rsidR="00DA7512">
        <w:rPr>
          <w:rFonts w:ascii="Times New Roman" w:hAnsi="Times New Roman"/>
          <w:i/>
          <w:sz w:val="24"/>
          <w:szCs w:val="24"/>
        </w:rPr>
        <w:t>bien</w:t>
      </w:r>
      <w:r w:rsidR="00DA7512">
        <w:rPr>
          <w:rFonts w:ascii="Times New Roman" w:hAnsi="Times New Roman"/>
          <w:sz w:val="24"/>
          <w:szCs w:val="24"/>
        </w:rPr>
        <w:t xml:space="preserve"> más allá del racionalismo predominante, que </w:t>
      </w:r>
      <w:r w:rsidR="003C71A3">
        <w:rPr>
          <w:rFonts w:ascii="Times New Roman" w:hAnsi="Times New Roman"/>
          <w:sz w:val="24"/>
          <w:szCs w:val="24"/>
        </w:rPr>
        <w:t xml:space="preserve">podrían aportar a los auditores y contadores un </w:t>
      </w:r>
      <w:r w:rsidR="003C71A3">
        <w:rPr>
          <w:rFonts w:ascii="Times New Roman" w:hAnsi="Times New Roman"/>
          <w:sz w:val="24"/>
          <w:szCs w:val="24"/>
        </w:rPr>
        <w:lastRenderedPageBreak/>
        <w:t>sentido de responsabilidad con la comunidad basada en la justicia, la moral y la imparcialidad.</w:t>
      </w:r>
    </w:p>
    <w:p w:rsidR="004B24B6" w:rsidRDefault="003C71A3" w:rsidP="004B24B6">
      <w:pPr>
        <w:spacing w:after="0" w:line="360" w:lineRule="auto"/>
        <w:jc w:val="both"/>
        <w:rPr>
          <w:rFonts w:ascii="Times New Roman" w:hAnsi="Times New Roman"/>
          <w:sz w:val="24"/>
          <w:szCs w:val="24"/>
        </w:rPr>
      </w:pPr>
      <w:r>
        <w:rPr>
          <w:rFonts w:ascii="Times New Roman" w:hAnsi="Times New Roman"/>
          <w:sz w:val="24"/>
          <w:szCs w:val="24"/>
        </w:rPr>
        <w:t xml:space="preserve">    En el artículo de </w:t>
      </w:r>
      <w:proofErr w:type="spellStart"/>
      <w:r>
        <w:rPr>
          <w:rFonts w:ascii="Times New Roman" w:hAnsi="Times New Roman"/>
          <w:sz w:val="24"/>
          <w:szCs w:val="24"/>
        </w:rPr>
        <w:t>Lehman</w:t>
      </w:r>
      <w:proofErr w:type="spellEnd"/>
      <w:r>
        <w:rPr>
          <w:rFonts w:ascii="Times New Roman" w:hAnsi="Times New Roman"/>
          <w:sz w:val="24"/>
          <w:szCs w:val="24"/>
        </w:rPr>
        <w:t>, la autora coincide con la percepción de los problemas de la contabilidad y el ejercicio profesional atado a un cuerpo normativo, con una visión ética del cumplimiento de las normas que no ha dado los resultados esperados. La visión de una ética desde los valores es una sugerencia que sustenta la investigación. Ahora bien, aunque los valores más arraigados, posiblemente se encuentra en la religión, la investigación que</w:t>
      </w:r>
      <w:r w:rsidR="00D51B60">
        <w:rPr>
          <w:rFonts w:ascii="Times New Roman" w:hAnsi="Times New Roman"/>
          <w:sz w:val="24"/>
          <w:szCs w:val="24"/>
        </w:rPr>
        <w:t xml:space="preserve"> se plantea aquí</w:t>
      </w:r>
      <w:r>
        <w:rPr>
          <w:rFonts w:ascii="Times New Roman" w:hAnsi="Times New Roman"/>
          <w:sz w:val="24"/>
          <w:szCs w:val="24"/>
        </w:rPr>
        <w:t xml:space="preserve"> no se relaciona con la discusión entre lo secular y lo religioso, sino como un</w:t>
      </w:r>
      <w:r w:rsidR="00BF30CA">
        <w:rPr>
          <w:rFonts w:ascii="Times New Roman" w:hAnsi="Times New Roman"/>
          <w:sz w:val="24"/>
          <w:szCs w:val="24"/>
        </w:rPr>
        <w:t xml:space="preserve"> argumentar una ética desde la autenticidad, desde lo que está interioriza</w:t>
      </w:r>
      <w:r w:rsidR="00D51B60">
        <w:rPr>
          <w:rFonts w:ascii="Times New Roman" w:hAnsi="Times New Roman"/>
          <w:sz w:val="24"/>
          <w:szCs w:val="24"/>
        </w:rPr>
        <w:t>do en el sujeto que, además es Contador P</w:t>
      </w:r>
      <w:r w:rsidR="00BF30CA">
        <w:rPr>
          <w:rFonts w:ascii="Times New Roman" w:hAnsi="Times New Roman"/>
          <w:sz w:val="24"/>
          <w:szCs w:val="24"/>
        </w:rPr>
        <w:t>úblico.</w:t>
      </w:r>
    </w:p>
    <w:p w:rsidR="003433FC" w:rsidRDefault="003433FC" w:rsidP="003433FC">
      <w:pPr>
        <w:spacing w:after="0" w:line="360" w:lineRule="auto"/>
        <w:jc w:val="both"/>
        <w:rPr>
          <w:rFonts w:ascii="Times New Roman" w:eastAsiaTheme="minorHAnsi" w:hAnsi="Times New Roman"/>
          <w:sz w:val="24"/>
          <w:szCs w:val="24"/>
          <w:lang w:val="es-VE"/>
        </w:rPr>
      </w:pPr>
      <w:r w:rsidRPr="003433FC">
        <w:rPr>
          <w:rFonts w:ascii="Times New Roman" w:hAnsi="Times New Roman"/>
          <w:sz w:val="24"/>
          <w:szCs w:val="24"/>
        </w:rPr>
        <w:t xml:space="preserve">     Williams, Paul (2004) presenta un artículo denominado </w:t>
      </w:r>
      <w:proofErr w:type="spellStart"/>
      <w:r w:rsidRPr="003433FC">
        <w:rPr>
          <w:rFonts w:ascii="Times New Roman" w:eastAsiaTheme="minorHAnsi" w:hAnsi="Times New Roman"/>
          <w:i/>
          <w:sz w:val="24"/>
          <w:szCs w:val="24"/>
          <w:lang w:val="es-VE"/>
        </w:rPr>
        <w:t>You</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reap</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what</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you</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sow</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the</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ethical</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discourse</w:t>
      </w:r>
      <w:proofErr w:type="spellEnd"/>
      <w:r w:rsidRPr="003433FC">
        <w:rPr>
          <w:rFonts w:ascii="Times New Roman" w:eastAsiaTheme="minorHAnsi" w:hAnsi="Times New Roman"/>
          <w:i/>
          <w:sz w:val="24"/>
          <w:szCs w:val="24"/>
          <w:lang w:val="es-VE"/>
        </w:rPr>
        <w:t xml:space="preserve"> of </w:t>
      </w:r>
      <w:proofErr w:type="spellStart"/>
      <w:r w:rsidRPr="003433FC">
        <w:rPr>
          <w:rFonts w:ascii="Times New Roman" w:eastAsiaTheme="minorHAnsi" w:hAnsi="Times New Roman"/>
          <w:i/>
          <w:sz w:val="24"/>
          <w:szCs w:val="24"/>
          <w:lang w:val="es-VE"/>
        </w:rPr>
        <w:t>professional</w:t>
      </w:r>
      <w:proofErr w:type="spellEnd"/>
      <w:r w:rsidRPr="003433FC">
        <w:rPr>
          <w:rFonts w:ascii="Times New Roman" w:eastAsiaTheme="minorHAnsi" w:hAnsi="Times New Roman"/>
          <w:i/>
          <w:sz w:val="24"/>
          <w:szCs w:val="24"/>
          <w:lang w:val="es-VE"/>
        </w:rPr>
        <w:t xml:space="preserve"> </w:t>
      </w:r>
      <w:proofErr w:type="spellStart"/>
      <w:r w:rsidRPr="003433FC">
        <w:rPr>
          <w:rFonts w:ascii="Times New Roman" w:eastAsiaTheme="minorHAnsi" w:hAnsi="Times New Roman"/>
          <w:i/>
          <w:sz w:val="24"/>
          <w:szCs w:val="24"/>
          <w:lang w:val="es-VE"/>
        </w:rPr>
        <w:t>accounting</w:t>
      </w:r>
      <w:proofErr w:type="spellEnd"/>
      <w:r w:rsidRPr="003433FC">
        <w:rPr>
          <w:rFonts w:ascii="Times New Roman" w:eastAsiaTheme="minorHAnsi" w:hAnsi="Times New Roman"/>
          <w:i/>
          <w:sz w:val="24"/>
          <w:szCs w:val="24"/>
          <w:lang w:val="es-VE"/>
        </w:rPr>
        <w:t xml:space="preserve">, </w:t>
      </w:r>
      <w:r w:rsidRPr="003433FC">
        <w:rPr>
          <w:rFonts w:ascii="Times New Roman" w:eastAsiaTheme="minorHAnsi" w:hAnsi="Times New Roman"/>
          <w:sz w:val="24"/>
          <w:szCs w:val="24"/>
          <w:lang w:val="es-VE"/>
        </w:rPr>
        <w:t>en donde plantea que</w:t>
      </w:r>
      <w:r>
        <w:rPr>
          <w:rFonts w:ascii="Times New Roman" w:eastAsiaTheme="minorHAnsi" w:hAnsi="Times New Roman"/>
          <w:sz w:val="24"/>
          <w:szCs w:val="24"/>
          <w:lang w:val="es-VE"/>
        </w:rPr>
        <w:t xml:space="preserve"> la responsabilidad de los escándalos como el protagonizado por Enron y su auditora Anderson, está relacionada con los docentes de contabilidad. Sostiene el autor que en el interés de la contabilidad académica de lograr reconocimiento científico, se minimizó la capacidad de construir valores compartidos que impidan que vuelva a ocurrir algo semejante. Expresa el autor que el paradigma de la Economía Positiva aplicado a la contabilidad hace que la coherencia en los discursos éticos, para juzgar las conductas profesionales, se ha perdido. Concluye el autor diciendo que es responsabilidad de los académicos reconstruirlo y retomar las discusiones éticas en las aulas de clases.</w:t>
      </w:r>
    </w:p>
    <w:p w:rsidR="00720D09" w:rsidRDefault="00720D09" w:rsidP="003433FC">
      <w:pPr>
        <w:spacing w:after="0" w:line="360" w:lineRule="auto"/>
        <w:jc w:val="both"/>
        <w:rPr>
          <w:rFonts w:ascii="Times New Roman" w:eastAsiaTheme="minorHAnsi" w:hAnsi="Times New Roman"/>
          <w:sz w:val="24"/>
          <w:szCs w:val="24"/>
          <w:lang w:val="es-VE"/>
        </w:rPr>
      </w:pPr>
      <w:r>
        <w:rPr>
          <w:rFonts w:ascii="Times New Roman" w:eastAsiaTheme="minorHAnsi" w:hAnsi="Times New Roman"/>
          <w:sz w:val="24"/>
          <w:szCs w:val="24"/>
          <w:lang w:val="es-VE"/>
        </w:rPr>
        <w:t xml:space="preserve">    La investigadora concuerda con el autor sobre la necesidad de retomar en las aulas de clases la discusión ética, pero no hacerlo como un discurso sin contexto, sino involucrando una seria reflexión sobre los valores compartidos como parte de una sociedad que reclama transparencia y generación de confianza.</w:t>
      </w:r>
    </w:p>
    <w:p w:rsidR="003E4B16" w:rsidRDefault="00FD6ABC" w:rsidP="003433FC">
      <w:pPr>
        <w:spacing w:after="0" w:line="360" w:lineRule="auto"/>
        <w:jc w:val="both"/>
        <w:rPr>
          <w:rFonts w:ascii="Times New Roman" w:eastAsiaTheme="minorHAnsi" w:hAnsi="Times New Roman"/>
          <w:sz w:val="24"/>
          <w:szCs w:val="24"/>
          <w:lang w:val="es-VE"/>
        </w:rPr>
      </w:pPr>
      <w:r>
        <w:rPr>
          <w:rFonts w:ascii="Times New Roman" w:eastAsiaTheme="minorHAnsi" w:hAnsi="Times New Roman"/>
          <w:sz w:val="24"/>
          <w:szCs w:val="24"/>
          <w:lang w:val="es-VE"/>
        </w:rPr>
        <w:t xml:space="preserve">     Francis, </w:t>
      </w:r>
      <w:proofErr w:type="spellStart"/>
      <w:r>
        <w:rPr>
          <w:rFonts w:ascii="Times New Roman" w:eastAsiaTheme="minorHAnsi" w:hAnsi="Times New Roman"/>
          <w:sz w:val="24"/>
          <w:szCs w:val="24"/>
          <w:lang w:val="es-VE"/>
        </w:rPr>
        <w:t>Jere</w:t>
      </w:r>
      <w:proofErr w:type="spellEnd"/>
      <w:r>
        <w:rPr>
          <w:rFonts w:ascii="Times New Roman" w:eastAsiaTheme="minorHAnsi" w:hAnsi="Times New Roman"/>
          <w:sz w:val="24"/>
          <w:szCs w:val="24"/>
          <w:lang w:val="es-VE"/>
        </w:rPr>
        <w:t xml:space="preserve"> (1990</w:t>
      </w:r>
      <w:r w:rsidR="00720D09">
        <w:rPr>
          <w:rFonts w:ascii="Times New Roman" w:eastAsiaTheme="minorHAnsi" w:hAnsi="Times New Roman"/>
          <w:sz w:val="24"/>
          <w:szCs w:val="24"/>
          <w:lang w:val="es-VE"/>
        </w:rPr>
        <w:t xml:space="preserve">) presenta un artículo que denominó </w:t>
      </w:r>
      <w:proofErr w:type="spellStart"/>
      <w:r w:rsidR="00720D09">
        <w:rPr>
          <w:rFonts w:ascii="Times New Roman" w:eastAsiaTheme="minorHAnsi" w:hAnsi="Times New Roman"/>
          <w:i/>
          <w:sz w:val="24"/>
          <w:szCs w:val="24"/>
          <w:lang w:val="es-VE"/>
        </w:rPr>
        <w:t>After</w:t>
      </w:r>
      <w:proofErr w:type="spellEnd"/>
      <w:r w:rsidR="00720D09">
        <w:rPr>
          <w:rFonts w:ascii="Times New Roman" w:eastAsiaTheme="minorHAnsi" w:hAnsi="Times New Roman"/>
          <w:i/>
          <w:sz w:val="24"/>
          <w:szCs w:val="24"/>
          <w:lang w:val="es-VE"/>
        </w:rPr>
        <w:t xml:space="preserve"> </w:t>
      </w:r>
      <w:proofErr w:type="spellStart"/>
      <w:r w:rsidR="00720D09">
        <w:rPr>
          <w:rFonts w:ascii="Times New Roman" w:eastAsiaTheme="minorHAnsi" w:hAnsi="Times New Roman"/>
          <w:i/>
          <w:sz w:val="24"/>
          <w:szCs w:val="24"/>
          <w:lang w:val="es-VE"/>
        </w:rPr>
        <w:t>Virtue</w:t>
      </w:r>
      <w:proofErr w:type="spellEnd"/>
      <w:r w:rsidR="00720D09">
        <w:rPr>
          <w:rFonts w:ascii="Times New Roman" w:eastAsiaTheme="minorHAnsi" w:hAnsi="Times New Roman"/>
          <w:i/>
          <w:sz w:val="24"/>
          <w:szCs w:val="24"/>
          <w:lang w:val="es-VE"/>
        </w:rPr>
        <w:t xml:space="preserve">? </w:t>
      </w:r>
      <w:proofErr w:type="spellStart"/>
      <w:r w:rsidR="00720D09">
        <w:rPr>
          <w:rFonts w:ascii="Times New Roman" w:eastAsiaTheme="minorHAnsi" w:hAnsi="Times New Roman"/>
          <w:i/>
          <w:sz w:val="24"/>
          <w:szCs w:val="24"/>
          <w:lang w:val="es-VE"/>
        </w:rPr>
        <w:t>Accounting</w:t>
      </w:r>
      <w:proofErr w:type="spellEnd"/>
      <w:r w:rsidR="00720D09">
        <w:rPr>
          <w:rFonts w:ascii="Times New Roman" w:eastAsiaTheme="minorHAnsi" w:hAnsi="Times New Roman"/>
          <w:i/>
          <w:sz w:val="24"/>
          <w:szCs w:val="24"/>
          <w:lang w:val="es-VE"/>
        </w:rPr>
        <w:t xml:space="preserve"> as a moral and </w:t>
      </w:r>
      <w:proofErr w:type="spellStart"/>
      <w:r w:rsidR="00720D09">
        <w:rPr>
          <w:rFonts w:ascii="Times New Roman" w:eastAsiaTheme="minorHAnsi" w:hAnsi="Times New Roman"/>
          <w:i/>
          <w:sz w:val="24"/>
          <w:szCs w:val="24"/>
          <w:lang w:val="es-VE"/>
        </w:rPr>
        <w:t>disc</w:t>
      </w:r>
      <w:r w:rsidR="003E4B16">
        <w:rPr>
          <w:rFonts w:ascii="Times New Roman" w:eastAsiaTheme="minorHAnsi" w:hAnsi="Times New Roman"/>
          <w:i/>
          <w:sz w:val="24"/>
          <w:szCs w:val="24"/>
          <w:lang w:val="es-VE"/>
        </w:rPr>
        <w:t>ursive</w:t>
      </w:r>
      <w:proofErr w:type="spellEnd"/>
      <w:r w:rsidR="003E4B16">
        <w:rPr>
          <w:rFonts w:ascii="Times New Roman" w:eastAsiaTheme="minorHAnsi" w:hAnsi="Times New Roman"/>
          <w:i/>
          <w:sz w:val="24"/>
          <w:szCs w:val="24"/>
          <w:lang w:val="es-VE"/>
        </w:rPr>
        <w:t xml:space="preserve"> </w:t>
      </w:r>
      <w:proofErr w:type="spellStart"/>
      <w:r w:rsidR="003E4B16">
        <w:rPr>
          <w:rFonts w:ascii="Times New Roman" w:eastAsiaTheme="minorHAnsi" w:hAnsi="Times New Roman"/>
          <w:i/>
          <w:sz w:val="24"/>
          <w:szCs w:val="24"/>
          <w:lang w:val="es-VE"/>
        </w:rPr>
        <w:t>practice</w:t>
      </w:r>
      <w:proofErr w:type="spellEnd"/>
      <w:r w:rsidR="006D18B3">
        <w:rPr>
          <w:rFonts w:ascii="Times New Roman" w:eastAsiaTheme="minorHAnsi" w:hAnsi="Times New Roman"/>
          <w:i/>
          <w:sz w:val="24"/>
          <w:szCs w:val="24"/>
          <w:lang w:val="es-VE"/>
        </w:rPr>
        <w:t>.</w:t>
      </w:r>
      <w:r w:rsidR="006D18B3">
        <w:rPr>
          <w:rFonts w:ascii="Times New Roman" w:eastAsiaTheme="minorHAnsi" w:hAnsi="Times New Roman"/>
          <w:sz w:val="24"/>
          <w:szCs w:val="24"/>
          <w:lang w:val="es-VE"/>
        </w:rPr>
        <w:t xml:space="preserve"> El autor basándose en Alan </w:t>
      </w:r>
      <w:proofErr w:type="spellStart"/>
      <w:r w:rsidR="006D18B3">
        <w:rPr>
          <w:rFonts w:ascii="Times New Roman" w:eastAsiaTheme="minorHAnsi" w:hAnsi="Times New Roman"/>
          <w:sz w:val="24"/>
          <w:szCs w:val="24"/>
          <w:lang w:val="es-VE"/>
        </w:rPr>
        <w:t>MacIntyre</w:t>
      </w:r>
      <w:proofErr w:type="spellEnd"/>
      <w:r w:rsidR="006D18B3">
        <w:rPr>
          <w:rFonts w:ascii="Times New Roman" w:eastAsiaTheme="minorHAnsi" w:hAnsi="Times New Roman"/>
          <w:sz w:val="24"/>
          <w:szCs w:val="24"/>
          <w:lang w:val="es-VE"/>
        </w:rPr>
        <w:t xml:space="preserve"> llamado </w:t>
      </w:r>
      <w:r w:rsidR="006D18B3" w:rsidRPr="00A267C6">
        <w:rPr>
          <w:rFonts w:ascii="Times New Roman" w:eastAsiaTheme="minorHAnsi" w:hAnsi="Times New Roman"/>
          <w:i/>
          <w:sz w:val="24"/>
          <w:szCs w:val="24"/>
          <w:lang w:val="es-VE"/>
        </w:rPr>
        <w:t>Tras la Virtud</w:t>
      </w:r>
      <w:r w:rsidR="006D18B3">
        <w:rPr>
          <w:rFonts w:ascii="Times New Roman" w:eastAsiaTheme="minorHAnsi" w:hAnsi="Times New Roman"/>
          <w:sz w:val="24"/>
          <w:szCs w:val="24"/>
          <w:lang w:val="es-VE"/>
        </w:rPr>
        <w:t xml:space="preserve">, expone como la contabilidad tiene el potencial para ser una práctica virtuosa, en el sentido aristotélico que plantea </w:t>
      </w:r>
      <w:proofErr w:type="spellStart"/>
      <w:r w:rsidR="006D18B3">
        <w:rPr>
          <w:rFonts w:ascii="Times New Roman" w:eastAsiaTheme="minorHAnsi" w:hAnsi="Times New Roman"/>
          <w:sz w:val="24"/>
          <w:szCs w:val="24"/>
          <w:lang w:val="es-VE"/>
        </w:rPr>
        <w:t>MacIntyre</w:t>
      </w:r>
      <w:proofErr w:type="spellEnd"/>
      <w:r w:rsidR="006D18B3">
        <w:rPr>
          <w:rFonts w:ascii="Times New Roman" w:eastAsiaTheme="minorHAnsi" w:hAnsi="Times New Roman"/>
          <w:sz w:val="24"/>
          <w:szCs w:val="24"/>
          <w:lang w:val="es-VE"/>
        </w:rPr>
        <w:t xml:space="preserve">. Para Francis, la contabilidad es </w:t>
      </w:r>
      <w:r w:rsidR="00867358">
        <w:rPr>
          <w:rFonts w:ascii="Times New Roman" w:eastAsiaTheme="minorHAnsi" w:hAnsi="Times New Roman"/>
          <w:sz w:val="24"/>
          <w:szCs w:val="24"/>
          <w:lang w:val="es-VE"/>
        </w:rPr>
        <w:t>una práctica moral y discursiva; m</w:t>
      </w:r>
      <w:r w:rsidR="006D18B3">
        <w:rPr>
          <w:rFonts w:ascii="Times New Roman" w:eastAsiaTheme="minorHAnsi" w:hAnsi="Times New Roman"/>
          <w:sz w:val="24"/>
          <w:szCs w:val="24"/>
          <w:lang w:val="es-VE"/>
        </w:rPr>
        <w:t>oral porque tiene la capacidad de transformar, cambiar a situaciones de la sociedad y tiene consecuencias a su vez para sus practicantes</w:t>
      </w:r>
      <w:r w:rsidR="00867358">
        <w:rPr>
          <w:rFonts w:ascii="Times New Roman" w:eastAsiaTheme="minorHAnsi" w:hAnsi="Times New Roman"/>
          <w:sz w:val="24"/>
          <w:szCs w:val="24"/>
          <w:lang w:val="es-VE"/>
        </w:rPr>
        <w:t>,</w:t>
      </w:r>
      <w:r w:rsidR="006D18B3">
        <w:rPr>
          <w:rFonts w:ascii="Times New Roman" w:eastAsiaTheme="minorHAnsi" w:hAnsi="Times New Roman"/>
          <w:sz w:val="24"/>
          <w:szCs w:val="24"/>
          <w:lang w:val="es-VE"/>
        </w:rPr>
        <w:t xml:space="preserve"> y </w:t>
      </w:r>
      <w:r w:rsidR="006D18B3">
        <w:rPr>
          <w:rFonts w:ascii="Times New Roman" w:eastAsiaTheme="minorHAnsi" w:hAnsi="Times New Roman"/>
          <w:sz w:val="24"/>
          <w:szCs w:val="24"/>
          <w:lang w:val="es-VE"/>
        </w:rPr>
        <w:lastRenderedPageBreak/>
        <w:t xml:space="preserve">discursiva por la posibilidad de los contadores de </w:t>
      </w:r>
      <w:r w:rsidR="003E4B16">
        <w:rPr>
          <w:rFonts w:ascii="Times New Roman" w:eastAsiaTheme="minorHAnsi" w:hAnsi="Times New Roman"/>
          <w:sz w:val="24"/>
          <w:szCs w:val="24"/>
          <w:lang w:val="es-VE"/>
        </w:rPr>
        <w:t>reconocer su entorno, su agencia moral y su papel retórico en la conformación de sus informes.</w:t>
      </w:r>
    </w:p>
    <w:p w:rsidR="00720D09" w:rsidRPr="003E4B16" w:rsidRDefault="003E4B16" w:rsidP="003433FC">
      <w:pPr>
        <w:spacing w:after="0" w:line="360" w:lineRule="auto"/>
        <w:jc w:val="both"/>
        <w:rPr>
          <w:rFonts w:ascii="Times New Roman" w:eastAsiaTheme="minorHAnsi" w:hAnsi="Times New Roman"/>
          <w:sz w:val="24"/>
          <w:szCs w:val="24"/>
          <w:lang w:val="es-VE"/>
        </w:rPr>
      </w:pPr>
      <w:r>
        <w:rPr>
          <w:rFonts w:ascii="Times New Roman" w:eastAsiaTheme="minorHAnsi" w:hAnsi="Times New Roman"/>
          <w:sz w:val="24"/>
          <w:szCs w:val="24"/>
          <w:lang w:val="es-VE"/>
        </w:rPr>
        <w:t xml:space="preserve">     Llama la atención Francis</w:t>
      </w:r>
      <w:r w:rsidR="006D18B3">
        <w:rPr>
          <w:rFonts w:ascii="Times New Roman" w:eastAsiaTheme="minorHAnsi" w:hAnsi="Times New Roman"/>
          <w:sz w:val="24"/>
          <w:szCs w:val="24"/>
          <w:lang w:val="es-VE"/>
        </w:rPr>
        <w:t xml:space="preserve"> </w:t>
      </w:r>
      <w:r>
        <w:rPr>
          <w:rFonts w:ascii="Times New Roman" w:eastAsiaTheme="minorHAnsi" w:hAnsi="Times New Roman"/>
          <w:sz w:val="24"/>
          <w:szCs w:val="24"/>
          <w:lang w:val="es-VE"/>
        </w:rPr>
        <w:t xml:space="preserve">en que las recompensas </w:t>
      </w:r>
      <w:r>
        <w:rPr>
          <w:rFonts w:ascii="Times New Roman" w:eastAsiaTheme="minorHAnsi" w:hAnsi="Times New Roman"/>
          <w:i/>
          <w:sz w:val="24"/>
          <w:szCs w:val="24"/>
          <w:lang w:val="es-VE"/>
        </w:rPr>
        <w:t>externas</w:t>
      </w:r>
      <w:r w:rsidR="00353B82">
        <w:rPr>
          <w:rFonts w:ascii="Times New Roman" w:eastAsiaTheme="minorHAnsi" w:hAnsi="Times New Roman"/>
          <w:sz w:val="24"/>
          <w:szCs w:val="24"/>
          <w:lang w:val="es-VE"/>
        </w:rPr>
        <w:t xml:space="preserve"> del C</w:t>
      </w:r>
      <w:r>
        <w:rPr>
          <w:rFonts w:ascii="Times New Roman" w:eastAsiaTheme="minorHAnsi" w:hAnsi="Times New Roman"/>
          <w:sz w:val="24"/>
          <w:szCs w:val="24"/>
          <w:lang w:val="es-VE"/>
        </w:rPr>
        <w:t xml:space="preserve">ontador pueden dominar con mucha facilidad a los bienes </w:t>
      </w:r>
      <w:r>
        <w:rPr>
          <w:rFonts w:ascii="Times New Roman" w:eastAsiaTheme="minorHAnsi" w:hAnsi="Times New Roman"/>
          <w:i/>
          <w:sz w:val="24"/>
          <w:szCs w:val="24"/>
          <w:lang w:val="es-VE"/>
        </w:rPr>
        <w:t>internos,</w:t>
      </w:r>
      <w:r w:rsidR="00353B82">
        <w:rPr>
          <w:rFonts w:ascii="Times New Roman" w:eastAsiaTheme="minorHAnsi" w:hAnsi="Times New Roman"/>
          <w:sz w:val="24"/>
          <w:szCs w:val="24"/>
          <w:lang w:val="es-VE"/>
        </w:rPr>
        <w:t xml:space="preserve"> y so</w:t>
      </w:r>
      <w:r>
        <w:rPr>
          <w:rFonts w:ascii="Times New Roman" w:eastAsiaTheme="minorHAnsi" w:hAnsi="Times New Roman"/>
          <w:sz w:val="24"/>
          <w:szCs w:val="24"/>
          <w:lang w:val="es-VE"/>
        </w:rPr>
        <w:t>lo el temor por perder las recompensas hace variar su comportamiento, colocando como ejemplo, la independencia del auditor. Concluye el autor expresando que la con</w:t>
      </w:r>
      <w:r w:rsidR="00353B82">
        <w:rPr>
          <w:rFonts w:ascii="Times New Roman" w:eastAsiaTheme="minorHAnsi" w:hAnsi="Times New Roman"/>
          <w:sz w:val="24"/>
          <w:szCs w:val="24"/>
          <w:lang w:val="es-VE"/>
        </w:rPr>
        <w:t>tabilidad no puede entenderse so</w:t>
      </w:r>
      <w:r>
        <w:rPr>
          <w:rFonts w:ascii="Times New Roman" w:eastAsiaTheme="minorHAnsi" w:hAnsi="Times New Roman"/>
          <w:sz w:val="24"/>
          <w:szCs w:val="24"/>
          <w:lang w:val="es-VE"/>
        </w:rPr>
        <w:t>lo como un vínculo</w:t>
      </w:r>
      <w:r w:rsidR="00353B82">
        <w:rPr>
          <w:rFonts w:ascii="Times New Roman" w:eastAsiaTheme="minorHAnsi" w:hAnsi="Times New Roman"/>
          <w:sz w:val="24"/>
          <w:szCs w:val="24"/>
          <w:lang w:val="es-VE"/>
        </w:rPr>
        <w:t xml:space="preserve"> de riqueza, sino</w:t>
      </w:r>
      <w:r>
        <w:rPr>
          <w:rFonts w:ascii="Times New Roman" w:eastAsiaTheme="minorHAnsi" w:hAnsi="Times New Roman"/>
          <w:sz w:val="24"/>
          <w:szCs w:val="24"/>
          <w:lang w:val="es-VE"/>
        </w:rPr>
        <w:t xml:space="preserve"> como una profesión de virtud, como creación del ser humano y agencia de moral.</w:t>
      </w:r>
    </w:p>
    <w:p w:rsidR="004B24B6" w:rsidRDefault="003E4B16" w:rsidP="004B24B6">
      <w:pPr>
        <w:spacing w:after="0" w:line="360" w:lineRule="auto"/>
        <w:jc w:val="both"/>
        <w:rPr>
          <w:rFonts w:ascii="Times New Roman" w:hAnsi="Times New Roman"/>
          <w:sz w:val="24"/>
          <w:szCs w:val="24"/>
        </w:rPr>
      </w:pPr>
      <w:r>
        <w:rPr>
          <w:rFonts w:ascii="Times New Roman" w:eastAsiaTheme="minorHAnsi" w:hAnsi="Times New Roman"/>
          <w:sz w:val="24"/>
          <w:szCs w:val="24"/>
          <w:lang w:val="es-VE"/>
        </w:rPr>
        <w:t xml:space="preserve">    Esta investigación resulta importante para la investigadora debido a que analiza la discusión ética desde la virtud y los conflictos entre los bienes externos e internos (conceptos estos toma</w:t>
      </w:r>
      <w:r w:rsidR="00353B82">
        <w:rPr>
          <w:rFonts w:ascii="Times New Roman" w:eastAsiaTheme="minorHAnsi" w:hAnsi="Times New Roman"/>
          <w:sz w:val="24"/>
          <w:szCs w:val="24"/>
          <w:lang w:val="es-VE"/>
        </w:rPr>
        <w:t>dos por Taylor en su propuesta);</w:t>
      </w:r>
      <w:r>
        <w:rPr>
          <w:rFonts w:ascii="Times New Roman" w:eastAsiaTheme="minorHAnsi" w:hAnsi="Times New Roman"/>
          <w:sz w:val="24"/>
          <w:szCs w:val="24"/>
          <w:lang w:val="es-VE"/>
        </w:rPr>
        <w:t xml:space="preserve"> así mismo, confirma que el asunto ético se relaciona con los valores y el respeto a la profesión como institución de la sociedad, más que una simple actividad de reportar hechos y transacciones financieras. </w:t>
      </w:r>
      <w:bookmarkStart w:id="0" w:name="_GoBack"/>
      <w:bookmarkEnd w:id="0"/>
    </w:p>
    <w:p w:rsidR="00E56718" w:rsidRDefault="00E56718"/>
    <w:sectPr w:rsidR="00E56718" w:rsidSect="003A62FA">
      <w:footerReference w:type="default" r:id="rId6"/>
      <w:pgSz w:w="12240" w:h="15840"/>
      <w:pgMar w:top="1701" w:right="1701" w:bottom="1701" w:left="2268" w:header="708" w:footer="567"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5D6" w:rsidRDefault="009E75D6" w:rsidP="00D02622">
      <w:pPr>
        <w:spacing w:after="0" w:line="240" w:lineRule="auto"/>
      </w:pPr>
      <w:r>
        <w:separator/>
      </w:r>
    </w:p>
  </w:endnote>
  <w:endnote w:type="continuationSeparator" w:id="0">
    <w:p w:rsidR="009E75D6" w:rsidRDefault="009E75D6" w:rsidP="00D0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02368222"/>
      <w:docPartObj>
        <w:docPartGallery w:val="Page Numbers (Bottom of Page)"/>
        <w:docPartUnique/>
      </w:docPartObj>
    </w:sdtPr>
    <w:sdtEndPr/>
    <w:sdtContent>
      <w:p w:rsidR="00D02622" w:rsidRPr="00D02622" w:rsidRDefault="00D02622">
        <w:pPr>
          <w:pStyle w:val="Piedepgina"/>
          <w:jc w:val="center"/>
          <w:rPr>
            <w:rFonts w:ascii="Times New Roman" w:hAnsi="Times New Roman"/>
          </w:rPr>
        </w:pPr>
        <w:r w:rsidRPr="00D02622">
          <w:rPr>
            <w:rFonts w:ascii="Times New Roman" w:hAnsi="Times New Roman"/>
          </w:rPr>
          <w:fldChar w:fldCharType="begin"/>
        </w:r>
        <w:r w:rsidRPr="00D02622">
          <w:rPr>
            <w:rFonts w:ascii="Times New Roman" w:hAnsi="Times New Roman"/>
          </w:rPr>
          <w:instrText>PAGE   \* MERGEFORMAT</w:instrText>
        </w:r>
        <w:r w:rsidRPr="00D02622">
          <w:rPr>
            <w:rFonts w:ascii="Times New Roman" w:hAnsi="Times New Roman"/>
          </w:rPr>
          <w:fldChar w:fldCharType="separate"/>
        </w:r>
        <w:r w:rsidR="003D316C" w:rsidRPr="003D316C">
          <w:rPr>
            <w:rFonts w:ascii="Times New Roman" w:hAnsi="Times New Roman"/>
            <w:noProof/>
            <w:lang w:val="es-ES"/>
          </w:rPr>
          <w:t>43</w:t>
        </w:r>
        <w:r w:rsidRPr="00D02622">
          <w:rPr>
            <w:rFonts w:ascii="Times New Roman" w:hAnsi="Times New Roman"/>
          </w:rPr>
          <w:fldChar w:fldCharType="end"/>
        </w:r>
      </w:p>
    </w:sdtContent>
  </w:sdt>
  <w:p w:rsidR="00D02622" w:rsidRDefault="00D026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5D6" w:rsidRDefault="009E75D6" w:rsidP="00D02622">
      <w:pPr>
        <w:spacing w:after="0" w:line="240" w:lineRule="auto"/>
      </w:pPr>
      <w:r>
        <w:separator/>
      </w:r>
    </w:p>
  </w:footnote>
  <w:footnote w:type="continuationSeparator" w:id="0">
    <w:p w:rsidR="009E75D6" w:rsidRDefault="009E75D6" w:rsidP="00D026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B6"/>
    <w:rsid w:val="000020E8"/>
    <w:rsid w:val="0008294D"/>
    <w:rsid w:val="00186C35"/>
    <w:rsid w:val="001A3B22"/>
    <w:rsid w:val="001A5BAA"/>
    <w:rsid w:val="001D1EFF"/>
    <w:rsid w:val="001F6E3F"/>
    <w:rsid w:val="00202613"/>
    <w:rsid w:val="00224585"/>
    <w:rsid w:val="00297559"/>
    <w:rsid w:val="002D6590"/>
    <w:rsid w:val="002F1438"/>
    <w:rsid w:val="003162B0"/>
    <w:rsid w:val="003433FC"/>
    <w:rsid w:val="00353B82"/>
    <w:rsid w:val="003A62FA"/>
    <w:rsid w:val="003C4A0C"/>
    <w:rsid w:val="003C71A3"/>
    <w:rsid w:val="003D316C"/>
    <w:rsid w:val="003D7252"/>
    <w:rsid w:val="003E4B16"/>
    <w:rsid w:val="00424561"/>
    <w:rsid w:val="004722CA"/>
    <w:rsid w:val="004B24B6"/>
    <w:rsid w:val="004D466B"/>
    <w:rsid w:val="004E4C80"/>
    <w:rsid w:val="00595889"/>
    <w:rsid w:val="006C64A5"/>
    <w:rsid w:val="006D18B3"/>
    <w:rsid w:val="006E40E9"/>
    <w:rsid w:val="00720D09"/>
    <w:rsid w:val="00752E0D"/>
    <w:rsid w:val="007C70B1"/>
    <w:rsid w:val="007F080C"/>
    <w:rsid w:val="007F7007"/>
    <w:rsid w:val="00867358"/>
    <w:rsid w:val="008871CD"/>
    <w:rsid w:val="008C0F2A"/>
    <w:rsid w:val="008F0150"/>
    <w:rsid w:val="00983C2B"/>
    <w:rsid w:val="009C2660"/>
    <w:rsid w:val="009D0B22"/>
    <w:rsid w:val="009E75D6"/>
    <w:rsid w:val="00A267C6"/>
    <w:rsid w:val="00A33A0C"/>
    <w:rsid w:val="00A44CF2"/>
    <w:rsid w:val="00A80509"/>
    <w:rsid w:val="00A81B42"/>
    <w:rsid w:val="00A82DB0"/>
    <w:rsid w:val="00AB2366"/>
    <w:rsid w:val="00AC0EA6"/>
    <w:rsid w:val="00B57F28"/>
    <w:rsid w:val="00B61A92"/>
    <w:rsid w:val="00B663B1"/>
    <w:rsid w:val="00B77F42"/>
    <w:rsid w:val="00BF30CA"/>
    <w:rsid w:val="00C16DAF"/>
    <w:rsid w:val="00D02622"/>
    <w:rsid w:val="00D163AE"/>
    <w:rsid w:val="00D51B60"/>
    <w:rsid w:val="00D9684C"/>
    <w:rsid w:val="00DA7512"/>
    <w:rsid w:val="00E104B6"/>
    <w:rsid w:val="00E42AE6"/>
    <w:rsid w:val="00E56718"/>
    <w:rsid w:val="00E57733"/>
    <w:rsid w:val="00E60AA2"/>
    <w:rsid w:val="00EA50E9"/>
    <w:rsid w:val="00EB23C5"/>
    <w:rsid w:val="00ED2F62"/>
    <w:rsid w:val="00EF7D02"/>
    <w:rsid w:val="00F30C31"/>
    <w:rsid w:val="00F816B2"/>
    <w:rsid w:val="00FD6ABC"/>
    <w:rsid w:val="00FE69B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6E4CD-3A28-4286-A16A-90B31D7F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4B6"/>
    <w:pPr>
      <w:spacing w:after="200" w:line="276" w:lineRule="auto"/>
    </w:pPr>
    <w:rPr>
      <w:rFonts w:ascii="Calibri" w:eastAsia="Calibri" w:hAnsi="Calibri" w:cs="Times New Roman"/>
      <w:lang w:val="es-CO"/>
    </w:rPr>
  </w:style>
  <w:style w:type="paragraph" w:styleId="Ttulo1">
    <w:name w:val="heading 1"/>
    <w:basedOn w:val="Normal"/>
    <w:next w:val="Normal"/>
    <w:link w:val="Ttulo1Car"/>
    <w:uiPriority w:val="9"/>
    <w:qFormat/>
    <w:rsid w:val="007C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C7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26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2622"/>
    <w:rPr>
      <w:rFonts w:ascii="Calibri" w:eastAsia="Calibri" w:hAnsi="Calibri" w:cs="Times New Roman"/>
      <w:lang w:val="es-CO"/>
    </w:rPr>
  </w:style>
  <w:style w:type="paragraph" w:styleId="Piedepgina">
    <w:name w:val="footer"/>
    <w:basedOn w:val="Normal"/>
    <w:link w:val="PiedepginaCar"/>
    <w:uiPriority w:val="99"/>
    <w:unhideWhenUsed/>
    <w:rsid w:val="00D026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2622"/>
    <w:rPr>
      <w:rFonts w:ascii="Calibri" w:eastAsia="Calibri" w:hAnsi="Calibri" w:cs="Times New Roman"/>
      <w:lang w:val="es-CO"/>
    </w:rPr>
  </w:style>
  <w:style w:type="paragraph" w:styleId="Sinespaciado">
    <w:name w:val="No Spacing"/>
    <w:uiPriority w:val="1"/>
    <w:qFormat/>
    <w:rsid w:val="007C70B1"/>
    <w:pPr>
      <w:spacing w:after="0" w:line="240" w:lineRule="auto"/>
    </w:pPr>
    <w:rPr>
      <w:rFonts w:ascii="Calibri" w:eastAsia="Calibri" w:hAnsi="Calibri" w:cs="Times New Roman"/>
      <w:lang w:val="es-CO"/>
    </w:rPr>
  </w:style>
  <w:style w:type="character" w:customStyle="1" w:styleId="Ttulo1Car">
    <w:name w:val="Título 1 Car"/>
    <w:basedOn w:val="Fuentedeprrafopredeter"/>
    <w:link w:val="Ttulo1"/>
    <w:uiPriority w:val="9"/>
    <w:rsid w:val="007C70B1"/>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7C70B1"/>
    <w:rPr>
      <w:rFonts w:asciiTheme="majorHAnsi" w:eastAsiaTheme="majorEastAsia" w:hAnsiTheme="majorHAnsi" w:cstheme="majorBidi"/>
      <w:color w:val="2E74B5" w:themeColor="accent1" w:themeShade="BF"/>
      <w:sz w:val="26"/>
      <w:szCs w:val="2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10</Pages>
  <Words>3400</Words>
  <Characters>18703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22059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Victoria Agudelo Vargas</cp:lastModifiedBy>
  <cp:revision>34</cp:revision>
  <dcterms:created xsi:type="dcterms:W3CDTF">2016-06-25T20:04:00Z</dcterms:created>
  <dcterms:modified xsi:type="dcterms:W3CDTF">2016-11-03T23:13:00Z</dcterms:modified>
</cp:coreProperties>
</file>